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3993" w14:textId="77777777" w:rsidR="00517D10" w:rsidRPr="00272CB6" w:rsidRDefault="00517D10" w:rsidP="009F47C9">
      <w:pPr>
        <w:pStyle w:val="1"/>
        <w:contextualSpacing/>
        <w:rPr>
          <w:rFonts w:ascii="Times New Roman" w:hAnsi="Times New Roman"/>
          <w:sz w:val="28"/>
          <w:szCs w:val="28"/>
          <w:lang w:val="ru-RU"/>
        </w:rPr>
      </w:pPr>
      <w:r w:rsidRPr="00272CB6">
        <w:rPr>
          <w:rFonts w:ascii="Times New Roman" w:hAnsi="Times New Roman"/>
          <w:sz w:val="28"/>
          <w:szCs w:val="28"/>
          <w:lang w:val="ru-RU"/>
        </w:rPr>
        <w:t>КАЗАХСКИЙ НАЦИОНАЛЬНЫЙ УНИВЕРСИТЕТ им. АЛЬ-ФАРАБИ</w:t>
      </w:r>
    </w:p>
    <w:p w14:paraId="4391A2E8" w14:textId="77777777" w:rsidR="00517D10" w:rsidRPr="00272CB6" w:rsidRDefault="00517D10" w:rsidP="009F47C9">
      <w:pPr>
        <w:spacing w:line="240" w:lineRule="auto"/>
        <w:ind w:left="221" w:right="214"/>
        <w:contextualSpacing/>
        <w:jc w:val="center"/>
        <w:rPr>
          <w:rFonts w:ascii="Times New Roman" w:hAnsi="Times New Roman"/>
          <w:b/>
          <w:sz w:val="28"/>
          <w:szCs w:val="28"/>
        </w:rPr>
      </w:pPr>
    </w:p>
    <w:p w14:paraId="45236457" w14:textId="77777777" w:rsidR="00517D10" w:rsidRPr="00272CB6" w:rsidRDefault="00517D10" w:rsidP="009F47C9">
      <w:pPr>
        <w:spacing w:line="240" w:lineRule="auto"/>
        <w:ind w:left="221" w:right="214"/>
        <w:contextualSpacing/>
        <w:jc w:val="center"/>
        <w:rPr>
          <w:rFonts w:ascii="Times New Roman" w:hAnsi="Times New Roman"/>
          <w:b/>
          <w:sz w:val="28"/>
          <w:szCs w:val="28"/>
        </w:rPr>
      </w:pPr>
      <w:r w:rsidRPr="00272CB6">
        <w:rPr>
          <w:rFonts w:ascii="Times New Roman" w:hAnsi="Times New Roman"/>
          <w:b/>
          <w:sz w:val="28"/>
          <w:szCs w:val="28"/>
        </w:rPr>
        <w:t>Юридический факультет</w:t>
      </w:r>
    </w:p>
    <w:p w14:paraId="79CD3113" w14:textId="77777777" w:rsidR="00517D10" w:rsidRPr="00272CB6" w:rsidRDefault="00517D10" w:rsidP="009F47C9">
      <w:pPr>
        <w:spacing w:line="240" w:lineRule="auto"/>
        <w:ind w:left="221" w:right="215"/>
        <w:contextualSpacing/>
        <w:jc w:val="center"/>
        <w:rPr>
          <w:rFonts w:ascii="Times New Roman" w:hAnsi="Times New Roman"/>
          <w:b/>
          <w:sz w:val="28"/>
          <w:szCs w:val="28"/>
        </w:rPr>
      </w:pPr>
    </w:p>
    <w:p w14:paraId="4FE08D14" w14:textId="77777777" w:rsidR="00517D10" w:rsidRPr="00272CB6" w:rsidRDefault="00517D10" w:rsidP="009F47C9">
      <w:pPr>
        <w:spacing w:line="240" w:lineRule="auto"/>
        <w:ind w:left="221" w:right="215"/>
        <w:contextualSpacing/>
        <w:jc w:val="center"/>
        <w:rPr>
          <w:rFonts w:ascii="Times New Roman" w:hAnsi="Times New Roman"/>
          <w:b/>
          <w:sz w:val="28"/>
          <w:szCs w:val="28"/>
        </w:rPr>
      </w:pPr>
      <w:r>
        <w:rPr>
          <w:rFonts w:ascii="Times New Roman" w:hAnsi="Times New Roman"/>
          <w:b/>
          <w:sz w:val="28"/>
          <w:szCs w:val="28"/>
        </w:rPr>
        <w:t>Кафедра таможенного, финансового и экологического права</w:t>
      </w:r>
    </w:p>
    <w:p w14:paraId="749116BF" w14:textId="77777777" w:rsidR="00517D10" w:rsidRPr="00272CB6" w:rsidRDefault="00517D10" w:rsidP="009F47C9">
      <w:pPr>
        <w:spacing w:after="0" w:line="240" w:lineRule="auto"/>
        <w:ind w:right="1198"/>
        <w:contextualSpacing/>
        <w:jc w:val="center"/>
        <w:rPr>
          <w:rFonts w:ascii="Times New Roman" w:hAnsi="Times New Roman"/>
          <w:b/>
          <w:sz w:val="28"/>
          <w:szCs w:val="28"/>
        </w:rPr>
      </w:pPr>
    </w:p>
    <w:p w14:paraId="7D229F75" w14:textId="77777777" w:rsidR="00517D10" w:rsidRPr="00272CB6" w:rsidRDefault="00517D10" w:rsidP="009F47C9">
      <w:pPr>
        <w:spacing w:after="0" w:line="240" w:lineRule="auto"/>
        <w:ind w:right="1198"/>
        <w:contextualSpacing/>
        <w:jc w:val="right"/>
        <w:rPr>
          <w:rFonts w:ascii="Times New Roman" w:hAnsi="Times New Roman"/>
          <w:b/>
          <w:sz w:val="28"/>
          <w:szCs w:val="28"/>
        </w:rPr>
      </w:pPr>
    </w:p>
    <w:p w14:paraId="344C584C" w14:textId="77777777" w:rsidR="00517D10" w:rsidRPr="00272CB6" w:rsidRDefault="00517D10" w:rsidP="009F47C9">
      <w:pPr>
        <w:spacing w:after="0" w:line="240" w:lineRule="auto"/>
        <w:ind w:left="6237" w:right="1198"/>
        <w:contextualSpacing/>
        <w:jc w:val="both"/>
        <w:rPr>
          <w:rFonts w:ascii="Times New Roman" w:hAnsi="Times New Roman"/>
          <w:b/>
          <w:sz w:val="28"/>
          <w:szCs w:val="28"/>
        </w:rPr>
      </w:pPr>
    </w:p>
    <w:p w14:paraId="6FE41AC5"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1CE3FC7E"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715A2A3D"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2B135668"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1FE68B28"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6A7539EC" w14:textId="77777777" w:rsidR="00517D10" w:rsidRDefault="00517D10" w:rsidP="009F47C9">
      <w:pPr>
        <w:spacing w:after="0" w:line="240" w:lineRule="auto"/>
        <w:ind w:left="5387" w:right="2"/>
        <w:contextualSpacing/>
        <w:jc w:val="both"/>
        <w:rPr>
          <w:rFonts w:ascii="Times New Roman" w:hAnsi="Times New Roman"/>
          <w:b/>
          <w:sz w:val="28"/>
          <w:szCs w:val="28"/>
        </w:rPr>
      </w:pPr>
    </w:p>
    <w:p w14:paraId="2E3BFC03" w14:textId="77777777" w:rsidR="00517D10" w:rsidRPr="00272CB6" w:rsidRDefault="00517D10" w:rsidP="009F47C9">
      <w:pPr>
        <w:spacing w:after="0" w:line="240" w:lineRule="auto"/>
        <w:ind w:left="5387" w:right="2"/>
        <w:contextualSpacing/>
        <w:jc w:val="both"/>
        <w:rPr>
          <w:rFonts w:ascii="Times New Roman" w:hAnsi="Times New Roman"/>
          <w:b/>
          <w:sz w:val="28"/>
          <w:szCs w:val="28"/>
        </w:rPr>
      </w:pPr>
    </w:p>
    <w:p w14:paraId="4E3FBA6F" w14:textId="77777777" w:rsidR="00517D10" w:rsidRPr="00272CB6" w:rsidRDefault="00517D10" w:rsidP="009F47C9">
      <w:pPr>
        <w:pStyle w:val="a7"/>
        <w:spacing w:line="240" w:lineRule="auto"/>
        <w:contextualSpacing/>
        <w:jc w:val="right"/>
        <w:rPr>
          <w:rFonts w:ascii="Times New Roman" w:hAnsi="Times New Roman"/>
          <w:b/>
          <w:sz w:val="28"/>
          <w:szCs w:val="28"/>
        </w:rPr>
      </w:pPr>
    </w:p>
    <w:p w14:paraId="7DE008C4" w14:textId="77777777" w:rsidR="00517D10" w:rsidRPr="00272CB6" w:rsidRDefault="00517D10" w:rsidP="009F47C9">
      <w:pPr>
        <w:spacing w:line="240" w:lineRule="auto"/>
        <w:ind w:left="217" w:right="215"/>
        <w:contextualSpacing/>
        <w:jc w:val="center"/>
        <w:rPr>
          <w:rFonts w:ascii="Times New Roman" w:hAnsi="Times New Roman"/>
          <w:b/>
          <w:sz w:val="28"/>
          <w:szCs w:val="28"/>
        </w:rPr>
      </w:pPr>
    </w:p>
    <w:p w14:paraId="16BD3C3E" w14:textId="77777777" w:rsidR="00517D10" w:rsidRPr="00272CB6" w:rsidRDefault="00517D10" w:rsidP="009F47C9">
      <w:pPr>
        <w:spacing w:line="240" w:lineRule="auto"/>
        <w:ind w:left="217" w:right="215"/>
        <w:contextualSpacing/>
        <w:jc w:val="center"/>
        <w:rPr>
          <w:rFonts w:ascii="Times New Roman" w:hAnsi="Times New Roman"/>
          <w:b/>
          <w:sz w:val="28"/>
          <w:szCs w:val="28"/>
        </w:rPr>
      </w:pPr>
    </w:p>
    <w:p w14:paraId="74BCE5DF" w14:textId="77777777" w:rsidR="00517D10" w:rsidRPr="00272CB6" w:rsidRDefault="00517D10" w:rsidP="009F47C9">
      <w:pPr>
        <w:spacing w:line="240" w:lineRule="auto"/>
        <w:ind w:left="217" w:right="215"/>
        <w:contextualSpacing/>
        <w:jc w:val="center"/>
        <w:rPr>
          <w:rFonts w:ascii="Times New Roman" w:hAnsi="Times New Roman"/>
          <w:b/>
          <w:sz w:val="28"/>
          <w:szCs w:val="28"/>
        </w:rPr>
      </w:pPr>
      <w:r>
        <w:rPr>
          <w:rFonts w:ascii="Times New Roman" w:hAnsi="Times New Roman"/>
          <w:b/>
          <w:sz w:val="28"/>
          <w:szCs w:val="28"/>
        </w:rPr>
        <w:t>ПРОГРАММА ИТОГОВОГО ЭКЗАМЕНА</w:t>
      </w:r>
    </w:p>
    <w:p w14:paraId="0DCB8391" w14:textId="77777777" w:rsidR="00517D10" w:rsidRPr="00272CB6" w:rsidRDefault="00517D10" w:rsidP="009F47C9">
      <w:pPr>
        <w:spacing w:after="0" w:line="240" w:lineRule="auto"/>
        <w:ind w:firstLine="284"/>
        <w:contextualSpacing/>
        <w:jc w:val="center"/>
        <w:rPr>
          <w:rFonts w:ascii="Times New Roman" w:hAnsi="Times New Roman"/>
          <w:b/>
          <w:sz w:val="28"/>
          <w:szCs w:val="28"/>
        </w:rPr>
      </w:pPr>
    </w:p>
    <w:p w14:paraId="53830659" w14:textId="1C72A360" w:rsidR="00517D10" w:rsidRPr="00226350" w:rsidRDefault="00517D10" w:rsidP="009F47C9">
      <w:pPr>
        <w:spacing w:after="0" w:line="240" w:lineRule="auto"/>
        <w:ind w:firstLine="284"/>
        <w:contextualSpacing/>
        <w:jc w:val="center"/>
        <w:rPr>
          <w:rFonts w:ascii="Times New Roman" w:hAnsi="Times New Roman"/>
          <w:b/>
          <w:sz w:val="28"/>
          <w:szCs w:val="28"/>
        </w:rPr>
      </w:pPr>
      <w:r w:rsidRPr="00226350">
        <w:rPr>
          <w:rFonts w:ascii="Times New Roman" w:hAnsi="Times New Roman"/>
          <w:b/>
          <w:sz w:val="28"/>
          <w:szCs w:val="28"/>
        </w:rPr>
        <w:t>Дисциплина:</w:t>
      </w:r>
      <w:r w:rsidRPr="00CE3AF8">
        <w:rPr>
          <w:rFonts w:ascii="Times New Roman" w:hAnsi="Times New Roman"/>
          <w:b/>
          <w:bCs/>
          <w:sz w:val="28"/>
          <w:szCs w:val="28"/>
        </w:rPr>
        <w:t xml:space="preserve"> </w:t>
      </w:r>
      <w:r w:rsidR="00CE3AF8" w:rsidRPr="00CE3AF8">
        <w:rPr>
          <w:rFonts w:ascii="Times New Roman" w:hAnsi="Times New Roman"/>
          <w:b/>
          <w:bCs/>
          <w:color w:val="000000"/>
          <w:sz w:val="27"/>
          <w:szCs w:val="27"/>
        </w:rPr>
        <w:t>93027</w:t>
      </w:r>
      <w:r w:rsidRPr="00226350">
        <w:rPr>
          <w:rFonts w:ascii="Times New Roman" w:hAnsi="Times New Roman"/>
          <w:b/>
          <w:sz w:val="28"/>
          <w:szCs w:val="28"/>
        </w:rPr>
        <w:t xml:space="preserve"> </w:t>
      </w:r>
      <w:r w:rsidR="00CE3AF8" w:rsidRPr="00CE3AF8">
        <w:rPr>
          <w:rFonts w:ascii="Times New Roman" w:hAnsi="Times New Roman"/>
          <w:b/>
          <w:bCs/>
          <w:sz w:val="28"/>
          <w:szCs w:val="28"/>
        </w:rPr>
        <w:t>Законодательству о банковских услугах</w:t>
      </w:r>
    </w:p>
    <w:p w14:paraId="649778C5" w14:textId="77777777" w:rsidR="00517D10" w:rsidRPr="00226350" w:rsidRDefault="00517D10" w:rsidP="009F47C9">
      <w:pPr>
        <w:pStyle w:val="a7"/>
        <w:spacing w:line="240" w:lineRule="auto"/>
        <w:contextualSpacing/>
        <w:jc w:val="center"/>
        <w:rPr>
          <w:rFonts w:ascii="Times New Roman" w:hAnsi="Times New Roman"/>
          <w:b/>
          <w:sz w:val="28"/>
          <w:szCs w:val="28"/>
        </w:rPr>
      </w:pPr>
    </w:p>
    <w:p w14:paraId="220101BF" w14:textId="550374A8" w:rsidR="00517D10" w:rsidRPr="00CE3AF8" w:rsidRDefault="00517D10" w:rsidP="00226350">
      <w:pPr>
        <w:jc w:val="center"/>
        <w:rPr>
          <w:rFonts w:ascii="Times New Roman" w:hAnsi="Times New Roman"/>
          <w:b/>
          <w:sz w:val="28"/>
          <w:szCs w:val="28"/>
          <w:lang w:val="kk-KZ"/>
        </w:rPr>
      </w:pPr>
      <w:r w:rsidRPr="00226350">
        <w:rPr>
          <w:rFonts w:ascii="Times New Roman" w:hAnsi="Times New Roman"/>
          <w:b/>
          <w:bCs/>
          <w:sz w:val="28"/>
          <w:szCs w:val="28"/>
        </w:rPr>
        <w:t xml:space="preserve">Специальность – </w:t>
      </w:r>
      <w:r w:rsidR="00CE3AF8">
        <w:rPr>
          <w:rFonts w:ascii="Times New Roman" w:hAnsi="Times New Roman"/>
          <w:b/>
          <w:bCs/>
          <w:sz w:val="28"/>
          <w:szCs w:val="28"/>
          <w:lang w:val="kk-KZ"/>
        </w:rPr>
        <w:t>«</w:t>
      </w:r>
      <w:r w:rsidR="00CE3AF8" w:rsidRPr="00CE3AF8">
        <w:rPr>
          <w:rFonts w:ascii="Times New Roman" w:hAnsi="Times New Roman"/>
          <w:b/>
          <w:sz w:val="28"/>
          <w:szCs w:val="28"/>
        </w:rPr>
        <w:t>7М04216 Финансовое право</w:t>
      </w:r>
      <w:r w:rsidR="00CE3AF8">
        <w:rPr>
          <w:rFonts w:ascii="Times New Roman" w:hAnsi="Times New Roman"/>
          <w:b/>
          <w:sz w:val="28"/>
          <w:szCs w:val="28"/>
          <w:lang w:val="kk-KZ"/>
        </w:rPr>
        <w:t>»</w:t>
      </w:r>
    </w:p>
    <w:p w14:paraId="1BACD09C" w14:textId="77777777" w:rsidR="00517D10" w:rsidRPr="003F2DC5" w:rsidRDefault="00517D10" w:rsidP="00226350">
      <w:pPr>
        <w:rPr>
          <w:b/>
          <w:sz w:val="20"/>
          <w:szCs w:val="20"/>
        </w:rPr>
      </w:pPr>
    </w:p>
    <w:p w14:paraId="4FCBAA71" w14:textId="77777777" w:rsidR="00517D10" w:rsidRPr="00272CB6" w:rsidRDefault="00517D10" w:rsidP="009F47C9">
      <w:pPr>
        <w:spacing w:after="0" w:line="240" w:lineRule="auto"/>
        <w:ind w:firstLine="284"/>
        <w:contextualSpacing/>
        <w:jc w:val="center"/>
        <w:rPr>
          <w:rFonts w:ascii="Times New Roman" w:hAnsi="Times New Roman"/>
          <w:b/>
          <w:bCs/>
          <w:sz w:val="28"/>
          <w:szCs w:val="28"/>
        </w:rPr>
      </w:pPr>
    </w:p>
    <w:p w14:paraId="53568C9D" w14:textId="77777777" w:rsidR="00517D10" w:rsidRPr="00272CB6" w:rsidRDefault="00517D10" w:rsidP="009F47C9">
      <w:pPr>
        <w:pStyle w:val="a7"/>
        <w:spacing w:line="240" w:lineRule="auto"/>
        <w:ind w:left="221" w:right="215"/>
        <w:contextualSpacing/>
        <w:jc w:val="center"/>
        <w:rPr>
          <w:rFonts w:ascii="Times New Roman" w:hAnsi="Times New Roman"/>
          <w:sz w:val="28"/>
          <w:szCs w:val="28"/>
        </w:rPr>
      </w:pPr>
    </w:p>
    <w:p w14:paraId="3A5D3B87" w14:textId="6B28B25E" w:rsidR="00517D10" w:rsidRPr="00CE3AF8" w:rsidRDefault="00517D10" w:rsidP="009F47C9">
      <w:pPr>
        <w:pStyle w:val="a7"/>
        <w:spacing w:line="240" w:lineRule="auto"/>
        <w:ind w:left="221" w:right="213"/>
        <w:contextualSpacing/>
        <w:jc w:val="center"/>
        <w:rPr>
          <w:rFonts w:ascii="Times New Roman" w:hAnsi="Times New Roman"/>
          <w:sz w:val="28"/>
          <w:szCs w:val="28"/>
          <w:lang w:val="kk-KZ"/>
        </w:rPr>
      </w:pPr>
      <w:r>
        <w:rPr>
          <w:rFonts w:ascii="Times New Roman" w:hAnsi="Times New Roman"/>
          <w:sz w:val="28"/>
          <w:szCs w:val="28"/>
        </w:rPr>
        <w:t>Количество кредитов</w:t>
      </w:r>
      <w:r w:rsidRPr="00272CB6">
        <w:rPr>
          <w:rFonts w:ascii="Times New Roman" w:hAnsi="Times New Roman"/>
          <w:sz w:val="28"/>
          <w:szCs w:val="28"/>
        </w:rPr>
        <w:t xml:space="preserve"> - </w:t>
      </w:r>
      <w:r w:rsidR="00CE3AF8">
        <w:rPr>
          <w:rFonts w:ascii="Times New Roman" w:hAnsi="Times New Roman"/>
          <w:sz w:val="28"/>
          <w:szCs w:val="28"/>
          <w:lang w:val="kk-KZ"/>
        </w:rPr>
        <w:t>6</w:t>
      </w:r>
    </w:p>
    <w:p w14:paraId="25C17160"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092746B8"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42D0C853"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5EA1FCEE" w14:textId="77777777" w:rsidR="00517D10" w:rsidRPr="00272CB6" w:rsidRDefault="00517D10" w:rsidP="009F47C9">
      <w:pPr>
        <w:pStyle w:val="a7"/>
        <w:spacing w:line="240" w:lineRule="auto"/>
        <w:contextualSpacing/>
        <w:jc w:val="center"/>
        <w:rPr>
          <w:rFonts w:ascii="Times New Roman" w:hAnsi="Times New Roman"/>
          <w:sz w:val="28"/>
          <w:szCs w:val="28"/>
        </w:rPr>
      </w:pPr>
    </w:p>
    <w:p w14:paraId="07711C11" w14:textId="77777777" w:rsidR="00517D10" w:rsidRPr="00272CB6" w:rsidRDefault="00517D10" w:rsidP="009F47C9">
      <w:pPr>
        <w:pStyle w:val="1"/>
        <w:ind w:left="446"/>
        <w:contextualSpacing/>
        <w:rPr>
          <w:rFonts w:ascii="Times New Roman" w:hAnsi="Times New Roman"/>
          <w:sz w:val="28"/>
          <w:szCs w:val="28"/>
          <w:lang w:val="ru-RU"/>
        </w:rPr>
      </w:pPr>
      <w:bookmarkStart w:id="0" w:name="Алматы_2020_ж._"/>
      <w:bookmarkEnd w:id="0"/>
    </w:p>
    <w:p w14:paraId="194E7758" w14:textId="77777777" w:rsidR="00517D10" w:rsidRPr="00272CB6" w:rsidRDefault="00517D10" w:rsidP="009F47C9">
      <w:pPr>
        <w:pStyle w:val="1"/>
        <w:ind w:left="446"/>
        <w:contextualSpacing/>
        <w:rPr>
          <w:rFonts w:ascii="Times New Roman" w:hAnsi="Times New Roman"/>
          <w:sz w:val="28"/>
          <w:szCs w:val="28"/>
          <w:lang w:val="ru-RU"/>
        </w:rPr>
      </w:pPr>
    </w:p>
    <w:p w14:paraId="7245232A" w14:textId="77777777" w:rsidR="00517D10" w:rsidRPr="00272CB6" w:rsidRDefault="00517D10" w:rsidP="009F47C9">
      <w:pPr>
        <w:pStyle w:val="1"/>
        <w:ind w:left="446"/>
        <w:contextualSpacing/>
        <w:rPr>
          <w:rFonts w:ascii="Times New Roman" w:hAnsi="Times New Roman"/>
          <w:sz w:val="28"/>
          <w:szCs w:val="28"/>
          <w:lang w:val="ru-RU"/>
        </w:rPr>
      </w:pPr>
    </w:p>
    <w:p w14:paraId="6162E4F0" w14:textId="77777777" w:rsidR="00517D10" w:rsidRPr="00272CB6" w:rsidRDefault="00517D10" w:rsidP="009F47C9">
      <w:pPr>
        <w:pStyle w:val="1"/>
        <w:ind w:left="446"/>
        <w:contextualSpacing/>
        <w:rPr>
          <w:rFonts w:ascii="Times New Roman" w:hAnsi="Times New Roman"/>
          <w:sz w:val="28"/>
          <w:szCs w:val="28"/>
          <w:lang w:val="ru-RU"/>
        </w:rPr>
      </w:pPr>
    </w:p>
    <w:p w14:paraId="29F5AD92" w14:textId="77777777" w:rsidR="00517D10" w:rsidRPr="00272CB6" w:rsidRDefault="00517D10" w:rsidP="009F47C9">
      <w:pPr>
        <w:pStyle w:val="1"/>
        <w:ind w:left="446"/>
        <w:contextualSpacing/>
        <w:rPr>
          <w:rFonts w:ascii="Times New Roman" w:hAnsi="Times New Roman"/>
          <w:sz w:val="28"/>
          <w:szCs w:val="28"/>
          <w:lang w:val="ru-RU"/>
        </w:rPr>
      </w:pPr>
    </w:p>
    <w:p w14:paraId="51108079" w14:textId="77777777" w:rsidR="00517D10" w:rsidRPr="00272CB6" w:rsidRDefault="00517D10" w:rsidP="009F47C9">
      <w:pPr>
        <w:pStyle w:val="1"/>
        <w:ind w:left="446"/>
        <w:contextualSpacing/>
        <w:rPr>
          <w:rFonts w:ascii="Times New Roman" w:hAnsi="Times New Roman"/>
          <w:sz w:val="28"/>
          <w:szCs w:val="28"/>
          <w:lang w:val="ru-RU"/>
        </w:rPr>
      </w:pPr>
    </w:p>
    <w:p w14:paraId="011D71E9" w14:textId="77777777" w:rsidR="00517D10" w:rsidRPr="00272CB6" w:rsidRDefault="00517D10" w:rsidP="009F47C9">
      <w:pPr>
        <w:pStyle w:val="1"/>
        <w:ind w:left="446"/>
        <w:contextualSpacing/>
        <w:rPr>
          <w:rFonts w:ascii="Times New Roman" w:hAnsi="Times New Roman"/>
          <w:sz w:val="28"/>
          <w:szCs w:val="28"/>
          <w:lang w:val="ru-RU"/>
        </w:rPr>
      </w:pPr>
    </w:p>
    <w:p w14:paraId="61A7A3DA" w14:textId="77777777" w:rsidR="00517D10" w:rsidRPr="00272CB6" w:rsidRDefault="00517D10" w:rsidP="009F47C9">
      <w:pPr>
        <w:pStyle w:val="1"/>
        <w:ind w:left="446"/>
        <w:contextualSpacing/>
        <w:rPr>
          <w:rFonts w:ascii="Times New Roman" w:hAnsi="Times New Roman"/>
          <w:sz w:val="28"/>
          <w:szCs w:val="28"/>
          <w:lang w:val="ru-RU"/>
        </w:rPr>
      </w:pPr>
    </w:p>
    <w:p w14:paraId="7745C27A" w14:textId="77777777" w:rsidR="00517D10" w:rsidRPr="00272CB6" w:rsidRDefault="00517D10" w:rsidP="009F47C9">
      <w:pPr>
        <w:pStyle w:val="1"/>
        <w:ind w:left="446"/>
        <w:contextualSpacing/>
        <w:rPr>
          <w:rFonts w:ascii="Times New Roman" w:hAnsi="Times New Roman"/>
          <w:sz w:val="28"/>
          <w:szCs w:val="28"/>
          <w:lang w:val="ru-RU"/>
        </w:rPr>
      </w:pPr>
    </w:p>
    <w:p w14:paraId="4A42B748" w14:textId="77777777" w:rsidR="00517D10" w:rsidRPr="00272CB6" w:rsidRDefault="00517D10" w:rsidP="009F47C9">
      <w:pPr>
        <w:pStyle w:val="1"/>
        <w:ind w:left="446"/>
        <w:contextualSpacing/>
        <w:rPr>
          <w:rFonts w:ascii="Times New Roman" w:hAnsi="Times New Roman"/>
          <w:sz w:val="28"/>
          <w:szCs w:val="28"/>
          <w:lang w:val="ru-RU"/>
        </w:rPr>
      </w:pPr>
    </w:p>
    <w:p w14:paraId="7C7E33D2" w14:textId="77777777" w:rsidR="00517D10" w:rsidRPr="00272CB6" w:rsidRDefault="00517D10" w:rsidP="009F47C9">
      <w:pPr>
        <w:pStyle w:val="1"/>
        <w:ind w:left="446"/>
        <w:contextualSpacing/>
        <w:rPr>
          <w:rFonts w:ascii="Times New Roman" w:hAnsi="Times New Roman"/>
          <w:sz w:val="28"/>
          <w:szCs w:val="28"/>
          <w:lang w:val="ru-RU"/>
        </w:rPr>
      </w:pPr>
    </w:p>
    <w:p w14:paraId="10970A5C" w14:textId="77777777" w:rsidR="00517D10" w:rsidRPr="00AB3E86" w:rsidRDefault="00517D10" w:rsidP="009F47C9">
      <w:pPr>
        <w:pStyle w:val="1"/>
        <w:ind w:left="446"/>
        <w:contextualSpacing/>
        <w:rPr>
          <w:rFonts w:ascii="Times New Roman" w:hAnsi="Times New Roman"/>
          <w:sz w:val="28"/>
          <w:szCs w:val="28"/>
          <w:lang w:val="ru-RU"/>
        </w:rPr>
      </w:pPr>
      <w:r w:rsidRPr="00272CB6">
        <w:rPr>
          <w:rFonts w:ascii="Times New Roman" w:hAnsi="Times New Roman"/>
          <w:sz w:val="28"/>
          <w:szCs w:val="28"/>
          <w:lang w:val="ru-RU"/>
        </w:rPr>
        <w:t>Алматы, 202</w:t>
      </w:r>
      <w:r>
        <w:rPr>
          <w:rFonts w:ascii="Times New Roman" w:hAnsi="Times New Roman"/>
          <w:sz w:val="28"/>
          <w:szCs w:val="28"/>
          <w:lang w:val="ru-RU"/>
        </w:rPr>
        <w:t>3</w:t>
      </w:r>
    </w:p>
    <w:p w14:paraId="0D7523B2" w14:textId="77777777" w:rsidR="00517D10" w:rsidRPr="00272CB6" w:rsidRDefault="00517D10" w:rsidP="009F47C9">
      <w:pPr>
        <w:spacing w:line="240" w:lineRule="auto"/>
        <w:contextualSpacing/>
        <w:rPr>
          <w:rFonts w:ascii="Times New Roman" w:hAnsi="Times New Roman"/>
          <w:sz w:val="28"/>
          <w:szCs w:val="28"/>
        </w:rPr>
        <w:sectPr w:rsidR="00517D10" w:rsidRPr="00272CB6" w:rsidSect="00272CB6">
          <w:pgSz w:w="11910" w:h="16840"/>
          <w:pgMar w:top="1134" w:right="570" w:bottom="1134" w:left="1701" w:header="720" w:footer="720" w:gutter="0"/>
          <w:cols w:space="720"/>
        </w:sectPr>
      </w:pPr>
    </w:p>
    <w:p w14:paraId="61E726F3" w14:textId="77777777" w:rsidR="00517D10" w:rsidRPr="004406AC" w:rsidRDefault="00517D10" w:rsidP="00226350">
      <w:pPr>
        <w:jc w:val="both"/>
        <w:rPr>
          <w:rFonts w:ascii="Times New Roman" w:hAnsi="Times New Roman"/>
          <w:sz w:val="28"/>
          <w:szCs w:val="28"/>
        </w:rPr>
      </w:pPr>
      <w:r w:rsidRPr="004406AC">
        <w:rPr>
          <w:rFonts w:ascii="Times New Roman" w:hAnsi="Times New Roman"/>
          <w:sz w:val="28"/>
          <w:szCs w:val="28"/>
        </w:rPr>
        <w:lastRenderedPageBreak/>
        <w:t>Программа итогового экзамена составлена на основе образовательной программы «6В04205</w:t>
      </w:r>
      <w:r w:rsidRPr="004406AC">
        <w:rPr>
          <w:rFonts w:ascii="Times New Roman" w:hAnsi="Times New Roman"/>
          <w:sz w:val="28"/>
          <w:szCs w:val="28"/>
          <w:lang w:val="kk-KZ"/>
        </w:rPr>
        <w:t xml:space="preserve"> - Юриспруденция</w:t>
      </w:r>
      <w:r w:rsidRPr="004406AC">
        <w:rPr>
          <w:rFonts w:ascii="Times New Roman" w:hAnsi="Times New Roman"/>
          <w:sz w:val="28"/>
          <w:szCs w:val="28"/>
        </w:rPr>
        <w:t xml:space="preserve">» по </w:t>
      </w:r>
      <w:proofErr w:type="gramStart"/>
      <w:r w:rsidRPr="004406AC">
        <w:rPr>
          <w:rFonts w:ascii="Times New Roman" w:hAnsi="Times New Roman"/>
          <w:sz w:val="28"/>
          <w:szCs w:val="28"/>
        </w:rPr>
        <w:t xml:space="preserve">специальности  </w:t>
      </w:r>
      <w:proofErr w:type="spellStart"/>
      <w:r w:rsidRPr="004406AC">
        <w:rPr>
          <w:rFonts w:ascii="Times New Roman" w:hAnsi="Times New Roman"/>
          <w:sz w:val="28"/>
          <w:szCs w:val="28"/>
        </w:rPr>
        <w:t>к.ю.н</w:t>
      </w:r>
      <w:proofErr w:type="spellEnd"/>
      <w:r w:rsidRPr="004406AC">
        <w:rPr>
          <w:rFonts w:ascii="Times New Roman" w:hAnsi="Times New Roman"/>
          <w:sz w:val="28"/>
          <w:szCs w:val="28"/>
        </w:rPr>
        <w:t>.</w:t>
      </w:r>
      <w:proofErr w:type="gramEnd"/>
      <w:r w:rsidRPr="004406AC">
        <w:rPr>
          <w:rFonts w:ascii="Times New Roman" w:hAnsi="Times New Roman"/>
          <w:sz w:val="28"/>
          <w:szCs w:val="28"/>
        </w:rPr>
        <w:t>, и.о. доцентом Калиевой Г.С.</w:t>
      </w:r>
    </w:p>
    <w:p w14:paraId="7BCE1675" w14:textId="77777777" w:rsidR="00517D10" w:rsidRPr="004406AC" w:rsidRDefault="00517D10" w:rsidP="00226350">
      <w:pPr>
        <w:pStyle w:val="a7"/>
        <w:spacing w:line="240" w:lineRule="auto"/>
        <w:contextualSpacing/>
        <w:jc w:val="both"/>
        <w:rPr>
          <w:rFonts w:ascii="Times New Roman" w:hAnsi="Times New Roman"/>
          <w:sz w:val="28"/>
          <w:szCs w:val="28"/>
        </w:rPr>
      </w:pPr>
    </w:p>
    <w:p w14:paraId="2C409312" w14:textId="77777777" w:rsidR="00517D10" w:rsidRPr="004406AC" w:rsidRDefault="00517D10" w:rsidP="009F47C9">
      <w:pPr>
        <w:pStyle w:val="a7"/>
        <w:spacing w:line="240" w:lineRule="auto"/>
        <w:contextualSpacing/>
        <w:jc w:val="both"/>
        <w:rPr>
          <w:rFonts w:ascii="Times New Roman" w:hAnsi="Times New Roman"/>
          <w:sz w:val="28"/>
          <w:szCs w:val="28"/>
        </w:rPr>
      </w:pPr>
    </w:p>
    <w:p w14:paraId="4456EA16" w14:textId="77777777" w:rsidR="00517D10" w:rsidRPr="004406AC" w:rsidRDefault="00517D10" w:rsidP="009F47C9">
      <w:pPr>
        <w:pStyle w:val="a7"/>
        <w:spacing w:line="240" w:lineRule="auto"/>
        <w:contextualSpacing/>
        <w:jc w:val="both"/>
        <w:rPr>
          <w:rFonts w:ascii="Times New Roman" w:hAnsi="Times New Roman"/>
          <w:sz w:val="28"/>
          <w:szCs w:val="28"/>
        </w:rPr>
      </w:pPr>
    </w:p>
    <w:p w14:paraId="555F31F2" w14:textId="77777777" w:rsidR="00517D10" w:rsidRPr="004406AC" w:rsidRDefault="00517D10" w:rsidP="00272CB6">
      <w:pPr>
        <w:pStyle w:val="a7"/>
        <w:spacing w:line="240" w:lineRule="auto"/>
        <w:ind w:right="-1"/>
        <w:contextualSpacing/>
        <w:jc w:val="both"/>
        <w:rPr>
          <w:rFonts w:ascii="Times New Roman" w:hAnsi="Times New Roman"/>
          <w:sz w:val="28"/>
          <w:szCs w:val="28"/>
        </w:rPr>
      </w:pPr>
      <w:r w:rsidRPr="004406AC">
        <w:rPr>
          <w:rFonts w:ascii="Times New Roman" w:hAnsi="Times New Roman"/>
          <w:sz w:val="28"/>
          <w:szCs w:val="28"/>
        </w:rPr>
        <w:t>Рассмотрено и утверждено на заседании кафедры таможенного, финансового и экологического права</w:t>
      </w:r>
    </w:p>
    <w:p w14:paraId="400BF698" w14:textId="77777777" w:rsidR="00517D10" w:rsidRPr="004406AC" w:rsidRDefault="00517D10" w:rsidP="009F47C9">
      <w:pPr>
        <w:pStyle w:val="a7"/>
        <w:spacing w:line="240" w:lineRule="auto"/>
        <w:contextualSpacing/>
        <w:jc w:val="both"/>
        <w:rPr>
          <w:rFonts w:ascii="Times New Roman" w:hAnsi="Times New Roman"/>
          <w:sz w:val="28"/>
          <w:szCs w:val="28"/>
        </w:rPr>
      </w:pPr>
    </w:p>
    <w:p w14:paraId="25FFEB5B" w14:textId="77777777" w:rsidR="00517D10" w:rsidRPr="004406AC" w:rsidRDefault="00517D10" w:rsidP="009F47C9">
      <w:pPr>
        <w:pStyle w:val="a7"/>
        <w:spacing w:line="240" w:lineRule="auto"/>
        <w:contextualSpacing/>
        <w:jc w:val="both"/>
        <w:rPr>
          <w:rFonts w:ascii="Times New Roman" w:hAnsi="Times New Roman"/>
          <w:sz w:val="28"/>
          <w:szCs w:val="28"/>
        </w:rPr>
      </w:pPr>
    </w:p>
    <w:p w14:paraId="65F4B622" w14:textId="77777777" w:rsidR="00517D10" w:rsidRPr="004406AC" w:rsidRDefault="00517D10" w:rsidP="009F47C9">
      <w:pPr>
        <w:pStyle w:val="a7"/>
        <w:tabs>
          <w:tab w:val="left" w:pos="1282"/>
          <w:tab w:val="left" w:pos="3588"/>
          <w:tab w:val="left" w:pos="6526"/>
        </w:tabs>
        <w:spacing w:line="240" w:lineRule="auto"/>
        <w:contextualSpacing/>
        <w:jc w:val="both"/>
        <w:rPr>
          <w:rFonts w:ascii="Times New Roman" w:hAnsi="Times New Roman"/>
          <w:sz w:val="28"/>
          <w:szCs w:val="28"/>
        </w:rPr>
      </w:pPr>
      <w:r w:rsidRPr="004406AC">
        <w:rPr>
          <w:rFonts w:ascii="Times New Roman" w:hAnsi="Times New Roman"/>
          <w:sz w:val="28"/>
          <w:szCs w:val="28"/>
        </w:rPr>
        <w:t xml:space="preserve">«04» </w:t>
      </w:r>
      <w:proofErr w:type="gramStart"/>
      <w:r w:rsidRPr="004406AC">
        <w:rPr>
          <w:rFonts w:ascii="Times New Roman" w:hAnsi="Times New Roman"/>
          <w:sz w:val="28"/>
          <w:szCs w:val="28"/>
        </w:rPr>
        <w:t>июля  2023</w:t>
      </w:r>
      <w:proofErr w:type="gramEnd"/>
      <w:r w:rsidRPr="004406AC">
        <w:rPr>
          <w:rFonts w:ascii="Times New Roman" w:hAnsi="Times New Roman"/>
          <w:sz w:val="28"/>
          <w:szCs w:val="28"/>
        </w:rPr>
        <w:t xml:space="preserve"> г., протокол №20</w:t>
      </w:r>
    </w:p>
    <w:p w14:paraId="77FC1967" w14:textId="77777777" w:rsidR="00517D10" w:rsidRPr="004406AC" w:rsidRDefault="00517D10" w:rsidP="009F47C9">
      <w:pPr>
        <w:pStyle w:val="a7"/>
        <w:spacing w:line="240" w:lineRule="auto"/>
        <w:contextualSpacing/>
        <w:jc w:val="both"/>
        <w:rPr>
          <w:rFonts w:ascii="Times New Roman" w:hAnsi="Times New Roman"/>
          <w:sz w:val="28"/>
          <w:szCs w:val="28"/>
        </w:rPr>
      </w:pPr>
    </w:p>
    <w:p w14:paraId="1D678991" w14:textId="77777777" w:rsidR="00517D10" w:rsidRPr="004406AC" w:rsidRDefault="00517D10" w:rsidP="009F47C9">
      <w:pPr>
        <w:pStyle w:val="a7"/>
        <w:spacing w:line="240" w:lineRule="auto"/>
        <w:contextualSpacing/>
        <w:jc w:val="both"/>
        <w:rPr>
          <w:rFonts w:ascii="Times New Roman" w:hAnsi="Times New Roman"/>
          <w:sz w:val="28"/>
          <w:szCs w:val="28"/>
        </w:rPr>
      </w:pPr>
    </w:p>
    <w:p w14:paraId="281550FA" w14:textId="77777777" w:rsidR="00517D10" w:rsidRPr="004406AC" w:rsidRDefault="00517D10" w:rsidP="009F47C9">
      <w:pPr>
        <w:pStyle w:val="a7"/>
        <w:spacing w:line="240" w:lineRule="auto"/>
        <w:contextualSpacing/>
        <w:jc w:val="both"/>
        <w:rPr>
          <w:rFonts w:ascii="Times New Roman" w:hAnsi="Times New Roman"/>
          <w:sz w:val="28"/>
          <w:szCs w:val="28"/>
        </w:rPr>
      </w:pPr>
    </w:p>
    <w:p w14:paraId="54D03D5E" w14:textId="77777777" w:rsidR="00517D10" w:rsidRPr="004406AC" w:rsidRDefault="00517D10" w:rsidP="009F47C9">
      <w:pPr>
        <w:pStyle w:val="a7"/>
        <w:spacing w:line="240" w:lineRule="auto"/>
        <w:contextualSpacing/>
        <w:jc w:val="both"/>
        <w:rPr>
          <w:rFonts w:ascii="Times New Roman" w:hAnsi="Times New Roman"/>
          <w:sz w:val="28"/>
          <w:szCs w:val="28"/>
        </w:rPr>
      </w:pPr>
    </w:p>
    <w:p w14:paraId="53CF21FA" w14:textId="77777777" w:rsidR="00517D10" w:rsidRPr="004406AC" w:rsidRDefault="00517D10" w:rsidP="009F47C9">
      <w:pPr>
        <w:pStyle w:val="a7"/>
        <w:tabs>
          <w:tab w:val="left" w:pos="3094"/>
          <w:tab w:val="left" w:pos="5141"/>
        </w:tabs>
        <w:spacing w:line="240" w:lineRule="auto"/>
        <w:contextualSpacing/>
        <w:jc w:val="both"/>
        <w:rPr>
          <w:rFonts w:ascii="Times New Roman" w:hAnsi="Times New Roman"/>
          <w:sz w:val="28"/>
          <w:szCs w:val="28"/>
        </w:rPr>
      </w:pPr>
      <w:r w:rsidRPr="004406AC">
        <w:rPr>
          <w:rFonts w:ascii="Times New Roman" w:hAnsi="Times New Roman"/>
          <w:sz w:val="28"/>
          <w:szCs w:val="28"/>
        </w:rPr>
        <w:t xml:space="preserve">Заведующая </w:t>
      </w:r>
      <w:proofErr w:type="gramStart"/>
      <w:r w:rsidRPr="004406AC">
        <w:rPr>
          <w:rFonts w:ascii="Times New Roman" w:hAnsi="Times New Roman"/>
          <w:sz w:val="28"/>
          <w:szCs w:val="28"/>
        </w:rPr>
        <w:t>кафедрой</w:t>
      </w:r>
      <w:r>
        <w:rPr>
          <w:rFonts w:ascii="Times New Roman" w:hAnsi="Times New Roman"/>
          <w:sz w:val="28"/>
          <w:szCs w:val="28"/>
        </w:rPr>
        <w:t xml:space="preserve">  _</w:t>
      </w:r>
      <w:proofErr w:type="gramEnd"/>
      <w:r>
        <w:rPr>
          <w:rFonts w:ascii="Times New Roman" w:hAnsi="Times New Roman"/>
          <w:sz w:val="28"/>
          <w:szCs w:val="28"/>
        </w:rPr>
        <w:t>_______________</w:t>
      </w:r>
      <w:r w:rsidRPr="004406AC">
        <w:rPr>
          <w:rFonts w:ascii="Times New Roman" w:hAnsi="Times New Roman"/>
          <w:sz w:val="28"/>
          <w:szCs w:val="28"/>
        </w:rPr>
        <w:t xml:space="preserve"> </w:t>
      </w:r>
      <w:proofErr w:type="spellStart"/>
      <w:r w:rsidRPr="004406AC">
        <w:rPr>
          <w:rFonts w:ascii="Times New Roman" w:hAnsi="Times New Roman"/>
          <w:sz w:val="28"/>
          <w:szCs w:val="28"/>
        </w:rPr>
        <w:t>д.ю.н</w:t>
      </w:r>
      <w:proofErr w:type="spellEnd"/>
      <w:r w:rsidRPr="004406AC">
        <w:rPr>
          <w:rFonts w:ascii="Times New Roman" w:hAnsi="Times New Roman"/>
          <w:sz w:val="28"/>
          <w:szCs w:val="28"/>
        </w:rPr>
        <w:t>., профессор Куаналиева Г.А.</w:t>
      </w:r>
    </w:p>
    <w:p w14:paraId="4C576410" w14:textId="77777777" w:rsidR="00517D10" w:rsidRPr="004406AC" w:rsidRDefault="00517D10" w:rsidP="009F47C9">
      <w:pPr>
        <w:spacing w:line="240" w:lineRule="auto"/>
        <w:ind w:firstLine="567"/>
        <w:contextualSpacing/>
        <w:jc w:val="both"/>
        <w:rPr>
          <w:rFonts w:ascii="Times New Roman" w:hAnsi="Times New Roman"/>
          <w:b/>
          <w:bCs/>
          <w:color w:val="FF0000"/>
          <w:sz w:val="28"/>
          <w:szCs w:val="28"/>
        </w:rPr>
      </w:pPr>
    </w:p>
    <w:p w14:paraId="4FA69766" w14:textId="77777777" w:rsidR="00517D10" w:rsidRPr="004406AC" w:rsidRDefault="00517D10" w:rsidP="009F47C9">
      <w:pPr>
        <w:spacing w:line="240" w:lineRule="auto"/>
        <w:ind w:firstLine="567"/>
        <w:contextualSpacing/>
        <w:jc w:val="both"/>
        <w:rPr>
          <w:rFonts w:ascii="Times New Roman" w:hAnsi="Times New Roman"/>
          <w:b/>
          <w:bCs/>
          <w:color w:val="FF0000"/>
          <w:sz w:val="28"/>
          <w:szCs w:val="28"/>
        </w:rPr>
      </w:pPr>
    </w:p>
    <w:p w14:paraId="450AF8E0"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50FA7487"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33554000"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68851B7C"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557C5BEE"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1EDFAB48"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05BA9944"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62966A57"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3F7A84FD"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5A4CC1A3"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4DAD815A"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14482C32"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2FD42D1E"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79D39F27" w14:textId="77777777" w:rsidR="00517D10" w:rsidRPr="00272CB6" w:rsidRDefault="00517D10" w:rsidP="009F47C9">
      <w:pPr>
        <w:spacing w:line="240" w:lineRule="auto"/>
        <w:ind w:firstLine="567"/>
        <w:contextualSpacing/>
        <w:jc w:val="both"/>
        <w:rPr>
          <w:rFonts w:ascii="Times New Roman" w:hAnsi="Times New Roman"/>
          <w:b/>
          <w:bCs/>
          <w:color w:val="FF0000"/>
          <w:sz w:val="28"/>
          <w:szCs w:val="28"/>
        </w:rPr>
      </w:pPr>
    </w:p>
    <w:p w14:paraId="468D9168"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0100E89"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30A69BF"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0187A546"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BDC1C96"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56417C23"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29442142"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35BCB2F3"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2329E32E"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18FD1974"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40C64464"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113A9496"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0F62F352"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621D4670" w14:textId="77777777" w:rsidR="00517D10" w:rsidRPr="00272CB6" w:rsidRDefault="00517D10" w:rsidP="009F47C9">
      <w:pPr>
        <w:spacing w:line="240" w:lineRule="auto"/>
        <w:ind w:firstLine="567"/>
        <w:contextualSpacing/>
        <w:jc w:val="both"/>
        <w:rPr>
          <w:rFonts w:ascii="Times New Roman" w:hAnsi="Times New Roman"/>
          <w:b/>
          <w:bCs/>
          <w:sz w:val="28"/>
          <w:szCs w:val="28"/>
        </w:rPr>
      </w:pPr>
    </w:p>
    <w:p w14:paraId="182412A1" w14:textId="77777777" w:rsidR="00517D10" w:rsidRPr="00272CB6" w:rsidRDefault="00517D10" w:rsidP="009F47C9">
      <w:pPr>
        <w:spacing w:line="240" w:lineRule="auto"/>
        <w:ind w:firstLine="567"/>
        <w:contextualSpacing/>
        <w:jc w:val="center"/>
        <w:rPr>
          <w:rFonts w:ascii="Times New Roman" w:hAnsi="Times New Roman"/>
          <w:b/>
          <w:bCs/>
          <w:sz w:val="28"/>
          <w:szCs w:val="28"/>
        </w:rPr>
      </w:pPr>
      <w:r>
        <w:rPr>
          <w:rFonts w:ascii="Times New Roman" w:hAnsi="Times New Roman"/>
          <w:b/>
          <w:bCs/>
          <w:sz w:val="28"/>
          <w:szCs w:val="28"/>
        </w:rPr>
        <w:t>Введение</w:t>
      </w:r>
    </w:p>
    <w:p w14:paraId="3AEB5918" w14:textId="7ADBBDA7" w:rsidR="00517D10" w:rsidRPr="00CC0946" w:rsidRDefault="00517D10" w:rsidP="00CC0946">
      <w:pPr>
        <w:spacing w:line="240" w:lineRule="auto"/>
        <w:ind w:firstLine="567"/>
        <w:contextualSpacing/>
        <w:jc w:val="both"/>
        <w:rPr>
          <w:rFonts w:ascii="Times New Roman" w:hAnsi="Times New Roman"/>
          <w:sz w:val="28"/>
          <w:szCs w:val="28"/>
        </w:rPr>
      </w:pPr>
      <w:r w:rsidRPr="00CC0946">
        <w:rPr>
          <w:rFonts w:ascii="Times New Roman" w:hAnsi="Times New Roman"/>
          <w:sz w:val="28"/>
          <w:szCs w:val="28"/>
        </w:rPr>
        <w:t xml:space="preserve">Освоение программы обучения </w:t>
      </w:r>
      <w:r w:rsidR="00CE3AF8" w:rsidRPr="00CE3AF8">
        <w:rPr>
          <w:rFonts w:ascii="Times New Roman" w:hAnsi="Times New Roman"/>
          <w:sz w:val="28"/>
          <w:szCs w:val="28"/>
        </w:rPr>
        <w:t>«7М04216 Финансовое право»</w:t>
      </w:r>
      <w:r w:rsidR="00CE3AF8">
        <w:rPr>
          <w:rFonts w:ascii="Times New Roman" w:hAnsi="Times New Roman"/>
          <w:sz w:val="28"/>
          <w:szCs w:val="28"/>
          <w:lang w:val="kk-KZ"/>
        </w:rPr>
        <w:t xml:space="preserve"> </w:t>
      </w:r>
      <w:r w:rsidRPr="00CC0946">
        <w:rPr>
          <w:rFonts w:ascii="Times New Roman" w:hAnsi="Times New Roman"/>
          <w:sz w:val="28"/>
          <w:szCs w:val="28"/>
        </w:rPr>
        <w:t xml:space="preserve">по специальности 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w:t>
      </w:r>
      <w:proofErr w:type="spellStart"/>
      <w:r w:rsidRPr="00CC0946">
        <w:rPr>
          <w:rFonts w:ascii="Times New Roman" w:hAnsi="Times New Roman"/>
          <w:sz w:val="28"/>
          <w:szCs w:val="28"/>
        </w:rPr>
        <w:t>экзаменационно</w:t>
      </w:r>
      <w:proofErr w:type="spellEnd"/>
      <w:r w:rsidRPr="00CC0946">
        <w:rPr>
          <w:rFonts w:ascii="Times New Roman" w:hAnsi="Times New Roman"/>
          <w:sz w:val="28"/>
          <w:szCs w:val="28"/>
        </w:rPr>
        <w:t>-итоговому контролю допускаются только</w:t>
      </w:r>
      <w:r>
        <w:rPr>
          <w:rFonts w:ascii="Times New Roman" w:hAnsi="Times New Roman"/>
          <w:sz w:val="28"/>
          <w:szCs w:val="28"/>
        </w:rPr>
        <w:t xml:space="preserve"> студенты</w:t>
      </w:r>
      <w:r w:rsidRPr="00CC0946">
        <w:rPr>
          <w:rFonts w:ascii="Times New Roman" w:hAnsi="Times New Roman"/>
          <w:sz w:val="28"/>
          <w:szCs w:val="28"/>
        </w:rPr>
        <w:t>, набравшие соответствующие баллы по завершению образовательного процесса по дисциплине</w:t>
      </w:r>
      <w:r>
        <w:rPr>
          <w:rFonts w:ascii="Times New Roman" w:hAnsi="Times New Roman"/>
          <w:sz w:val="28"/>
          <w:szCs w:val="28"/>
        </w:rPr>
        <w:t>,</w:t>
      </w:r>
      <w:r w:rsidRPr="00CC0946">
        <w:rPr>
          <w:rFonts w:ascii="Times New Roman" w:hAnsi="Times New Roman"/>
          <w:sz w:val="28"/>
          <w:szCs w:val="28"/>
        </w:rPr>
        <w:t xml:space="preserve"> в соответствии с учебными программами и рабочими учебными планами</w:t>
      </w:r>
      <w:r>
        <w:rPr>
          <w:rFonts w:ascii="Times New Roman" w:hAnsi="Times New Roman"/>
          <w:sz w:val="28"/>
          <w:szCs w:val="28"/>
        </w:rPr>
        <w:t xml:space="preserve"> бакалавриата</w:t>
      </w:r>
      <w:r w:rsidRPr="00CC0946">
        <w:rPr>
          <w:rFonts w:ascii="Times New Roman" w:hAnsi="Times New Roman"/>
          <w:sz w:val="28"/>
          <w:szCs w:val="28"/>
        </w:rPr>
        <w:t>. Экзамен проводится в сроки, указанные в Академическом календаре и рабочем учебном плане.</w:t>
      </w:r>
    </w:p>
    <w:p w14:paraId="71C5C6CE" w14:textId="77777777" w:rsidR="00517D10" w:rsidRPr="00CC0946" w:rsidRDefault="00517D10" w:rsidP="00CC0946">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Студентам, </w:t>
      </w:r>
      <w:r w:rsidRPr="00CC0946">
        <w:rPr>
          <w:rFonts w:ascii="Times New Roman" w:hAnsi="Times New Roman"/>
          <w:sz w:val="28"/>
          <w:szCs w:val="28"/>
        </w:rPr>
        <w:t xml:space="preserve">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sz w:val="28"/>
          <w:szCs w:val="28"/>
        </w:rPr>
        <w:t>С</w:t>
      </w:r>
      <w:r w:rsidRPr="00CC0946">
        <w:rPr>
          <w:rFonts w:ascii="Times New Roman" w:hAnsi="Times New Roman"/>
          <w:sz w:val="28"/>
          <w:szCs w:val="28"/>
        </w:rPr>
        <w:t>т</w:t>
      </w:r>
      <w:r>
        <w:rPr>
          <w:rFonts w:ascii="Times New Roman" w:hAnsi="Times New Roman"/>
          <w:sz w:val="28"/>
          <w:szCs w:val="28"/>
        </w:rPr>
        <w:t>удент</w:t>
      </w:r>
      <w:r w:rsidRPr="00CC0946">
        <w:rPr>
          <w:rFonts w:ascii="Times New Roman" w:hAnsi="Times New Roman"/>
          <w:sz w:val="28"/>
          <w:szCs w:val="28"/>
        </w:rPr>
        <w:t xml:space="preserve">, получивший по результатам экзамена неудовлетворительную оценку, приказом университета регистрируется на повторное обучение, если </w:t>
      </w:r>
      <w:r>
        <w:rPr>
          <w:rFonts w:ascii="Times New Roman" w:hAnsi="Times New Roman"/>
          <w:sz w:val="28"/>
          <w:szCs w:val="28"/>
        </w:rPr>
        <w:t xml:space="preserve">за </w:t>
      </w:r>
      <w:r w:rsidRPr="00CC0946">
        <w:rPr>
          <w:rFonts w:ascii="Times New Roman" w:hAnsi="Times New Roman"/>
          <w:sz w:val="28"/>
          <w:szCs w:val="28"/>
        </w:rPr>
        <w:t>экзамен получил 25 баллов, то FX пересдача. Документы по состоянию здоровья, выданные после получения неудовлетворительной оценки, не рассматриваются. Пересдача экзамена в целях поощрения оценки не допускается.</w:t>
      </w:r>
    </w:p>
    <w:p w14:paraId="4B68CBEA" w14:textId="77777777" w:rsidR="00517D10"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Итоговый контроль (экзамен) по дисциплине для студентов по дисциплине "</w:t>
      </w:r>
      <w:r>
        <w:rPr>
          <w:rFonts w:ascii="Times New Roman" w:hAnsi="Times New Roman"/>
          <w:sz w:val="28"/>
          <w:szCs w:val="28"/>
          <w:lang w:val="kk-KZ"/>
        </w:rPr>
        <w:t>Налоговое</w:t>
      </w:r>
      <w:r w:rsidRPr="009F6AE9">
        <w:rPr>
          <w:rFonts w:ascii="Times New Roman" w:hAnsi="Times New Roman"/>
          <w:sz w:val="28"/>
          <w:szCs w:val="28"/>
          <w:lang w:val="kk-KZ"/>
        </w:rPr>
        <w:t xml:space="preserve">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Освоение образовательной программы бакалавриата по специальности "Юриспруденция" в соответствии с государственным общеобязательным стандартом образования РК и академической политикой завершается итоговой аттестацией, включающей в себя сдачу экзамена. </w:t>
      </w:r>
    </w:p>
    <w:p w14:paraId="0E63AC3F" w14:textId="77777777" w:rsidR="00517D10" w:rsidRPr="009F6AE9"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 xml:space="preserve"> 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14:paraId="20D3B75E" w14:textId="77777777" w:rsidR="00517D10" w:rsidRPr="009F6AE9"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25 баллов, то пересдача FX пересдача. Документы по состоянию здоровья, выданные после получения неудовлетворительной оценки, не рассматриваются.</w:t>
      </w:r>
    </w:p>
    <w:p w14:paraId="752E59C0" w14:textId="77777777" w:rsidR="00517D10" w:rsidRPr="009F6AE9" w:rsidRDefault="00517D10"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Пересдача экзамена в целях поощрения оценки не допускается.</w:t>
      </w:r>
      <w:r>
        <w:rPr>
          <w:rFonts w:ascii="Times New Roman" w:hAnsi="Times New Roman"/>
          <w:sz w:val="28"/>
          <w:szCs w:val="28"/>
          <w:lang w:val="kk-KZ"/>
        </w:rPr>
        <w:t xml:space="preserve"> </w:t>
      </w:r>
      <w:r w:rsidRPr="009F6AE9">
        <w:rPr>
          <w:rFonts w:ascii="Times New Roman" w:hAnsi="Times New Roman"/>
          <w:sz w:val="28"/>
          <w:szCs w:val="28"/>
          <w:lang w:val="kk-KZ"/>
        </w:rPr>
        <w:t xml:space="preserve">Экзаменационные вопросы проходят проверку и утверждаются. В связи со спецификой текущего учебного года, дисциплины цикла ГК БП принимаются </w:t>
      </w:r>
      <w:r w:rsidRPr="009F6AE9">
        <w:rPr>
          <w:rFonts w:ascii="Times New Roman" w:hAnsi="Times New Roman"/>
          <w:sz w:val="28"/>
          <w:szCs w:val="28"/>
          <w:lang w:val="kk-KZ"/>
        </w:rPr>
        <w:lastRenderedPageBreak/>
        <w:t>путем сдачи тестов в системе Универ. Тестовые вопросы составлены по 1 правильному ответу из 150 вопросов, охватываемых темами данного учебного плана на трех уровнях, установленного инструкцией.</w:t>
      </w:r>
    </w:p>
    <w:p w14:paraId="0E361B55" w14:textId="77777777" w:rsidR="00517D10" w:rsidRPr="009F6AE9" w:rsidRDefault="00517D10" w:rsidP="009F6AE9">
      <w:pPr>
        <w:pStyle w:val="a9"/>
        <w:jc w:val="both"/>
        <w:rPr>
          <w:rFonts w:ascii="Times New Roman" w:hAnsi="Times New Roman"/>
          <w:sz w:val="28"/>
          <w:szCs w:val="28"/>
          <w:lang w:val="kk-KZ"/>
        </w:rPr>
      </w:pPr>
    </w:p>
    <w:p w14:paraId="4CC333AA" w14:textId="77777777" w:rsidR="00517D10" w:rsidRDefault="00517D10" w:rsidP="00CC4196">
      <w:pPr>
        <w:pStyle w:val="Default"/>
        <w:ind w:firstLine="709"/>
        <w:jc w:val="both"/>
        <w:rPr>
          <w:b/>
          <w:bCs/>
          <w:sz w:val="28"/>
          <w:szCs w:val="28"/>
        </w:rPr>
      </w:pPr>
      <w:r w:rsidRPr="004F3E36">
        <w:rPr>
          <w:b/>
          <w:bCs/>
          <w:sz w:val="28"/>
          <w:szCs w:val="28"/>
        </w:rPr>
        <w:t xml:space="preserve">Описание форм проведения итогового контроля (экзамена). </w:t>
      </w:r>
    </w:p>
    <w:p w14:paraId="77A1EBE7" w14:textId="77777777" w:rsidR="00517D10" w:rsidRDefault="00517D10" w:rsidP="00421ACA">
      <w:pPr>
        <w:pStyle w:val="a9"/>
        <w:jc w:val="center"/>
        <w:rPr>
          <w:rFonts w:ascii="Times New Roman" w:hAnsi="Times New Roman"/>
          <w:b/>
          <w:sz w:val="24"/>
          <w:szCs w:val="24"/>
          <w:lang w:val="kk-KZ"/>
        </w:rPr>
      </w:pPr>
      <w:r>
        <w:rPr>
          <w:rFonts w:ascii="Times New Roman" w:hAnsi="Times New Roman"/>
          <w:b/>
          <w:sz w:val="24"/>
          <w:szCs w:val="24"/>
          <w:lang w:val="kk-KZ"/>
        </w:rPr>
        <w:t>Инструкция по сдаче экзамена:</w:t>
      </w:r>
    </w:p>
    <w:p w14:paraId="19E3F362" w14:textId="77777777" w:rsidR="00517D10" w:rsidRDefault="00517D10" w:rsidP="00421ACA">
      <w:pPr>
        <w:pStyle w:val="a9"/>
        <w:jc w:val="center"/>
        <w:rPr>
          <w:rFonts w:ascii="Times New Roman" w:hAnsi="Times New Roman"/>
          <w:b/>
          <w:sz w:val="24"/>
          <w:szCs w:val="24"/>
          <w:lang w:val="kk-KZ"/>
        </w:rPr>
      </w:pPr>
    </w:p>
    <w:p w14:paraId="58FCB0D2"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1. Итоговый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14:paraId="7118474C"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14:paraId="4B7414BC"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3. Итоговая оценка в аттестационную ведомость поступает автоматически после завершения теста:</w:t>
      </w:r>
    </w:p>
    <w:p w14:paraId="3F4C6051"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14:paraId="7017CC1B"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4. Тип теста - множественный выбор, 1 Правильный ответ</w:t>
      </w:r>
    </w:p>
    <w:p w14:paraId="5BFE08FD"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5. Количество тестовых вопросов ИС Univer-40 вопросов. Предоставляется 1 возможность. Время прохождения теста-90 минут.</w:t>
      </w:r>
    </w:p>
    <w:p w14:paraId="3BABC261"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6. Тестовые вопросы ИС Univer-генерируются автоматически</w:t>
      </w:r>
    </w:p>
    <w:p w14:paraId="474CCF5E"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7. ИС Univer автоматически проверяет тестовые вопросы с помощью ключей правильных ответов</w:t>
      </w:r>
    </w:p>
    <w:p w14:paraId="68BC119A"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8. Студент должен подготовиться к вступлению на экзамен за 30 минут. Это требование прокторинга.</w:t>
      </w:r>
    </w:p>
    <w:p w14:paraId="11FC3397"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9. Результаты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14:paraId="1353D7E3" w14:textId="77777777" w:rsidR="00517D10" w:rsidRPr="009F6AE9" w:rsidRDefault="00517D10" w:rsidP="00421ACA">
      <w:pPr>
        <w:pStyle w:val="a9"/>
        <w:jc w:val="both"/>
        <w:rPr>
          <w:sz w:val="28"/>
          <w:szCs w:val="28"/>
        </w:rPr>
      </w:pPr>
      <w:r w:rsidRPr="009F6AE9">
        <w:rPr>
          <w:rFonts w:ascii="Times New Roman" w:hAnsi="Times New Roman"/>
          <w:sz w:val="28"/>
          <w:szCs w:val="28"/>
          <w:lang w:val="kk-KZ"/>
        </w:rPr>
        <w:t>10. Дополнительные инструкции и положения, связанные с проведением экзамена, Студент может просмотреть по следующим ссылкам:</w:t>
      </w:r>
      <w:r w:rsidRPr="009F6AE9">
        <w:rPr>
          <w:sz w:val="28"/>
          <w:szCs w:val="28"/>
        </w:rPr>
        <w:t xml:space="preserve"> </w:t>
      </w:r>
    </w:p>
    <w:p w14:paraId="128DE381" w14:textId="77777777" w:rsidR="00517D10" w:rsidRPr="009F6AE9" w:rsidRDefault="00517D10" w:rsidP="00421ACA">
      <w:pPr>
        <w:pStyle w:val="a9"/>
        <w:jc w:val="both"/>
        <w:rPr>
          <w:rFonts w:ascii="Times New Roman" w:hAnsi="Times New Roman"/>
          <w:sz w:val="28"/>
          <w:szCs w:val="28"/>
          <w:lang w:val="kk-KZ"/>
        </w:rPr>
      </w:pPr>
      <w:r w:rsidRPr="009F6AE9">
        <w:rPr>
          <w:rFonts w:ascii="Times New Roman" w:hAnsi="Times New Roman"/>
          <w:sz w:val="28"/>
          <w:szCs w:val="28"/>
          <w:lang w:val="kk-KZ"/>
        </w:rPr>
        <w:t>https://drive.google.com/file/d/1a5ZyTQTF6fR82wu_l-oUjHGO0sySalTh/view?usp=sharing</w:t>
      </w:r>
    </w:p>
    <w:p w14:paraId="685D7CA4" w14:textId="77777777" w:rsidR="00517D10" w:rsidRDefault="00517D10" w:rsidP="00421ACA">
      <w:pPr>
        <w:pStyle w:val="a9"/>
        <w:jc w:val="both"/>
        <w:rPr>
          <w:rFonts w:ascii="Times New Roman" w:hAnsi="Times New Roman"/>
          <w:b/>
          <w:sz w:val="24"/>
          <w:szCs w:val="24"/>
          <w:lang w:val="kk-KZ"/>
        </w:rPr>
      </w:pPr>
    </w:p>
    <w:p w14:paraId="658382EE" w14:textId="77777777" w:rsidR="00517D10" w:rsidRDefault="00517D10" w:rsidP="004F3E36">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7097"/>
      </w:tblGrid>
      <w:tr w:rsidR="00517D10" w:rsidRPr="00E77DB8" w14:paraId="42A6FC71" w14:textId="77777777" w:rsidTr="00E77DB8">
        <w:tc>
          <w:tcPr>
            <w:tcW w:w="2122" w:type="dxa"/>
          </w:tcPr>
          <w:p w14:paraId="0142DF1F" w14:textId="77777777" w:rsidR="00517D10" w:rsidRPr="00E77DB8" w:rsidRDefault="00517D10" w:rsidP="00E77DB8">
            <w:pPr>
              <w:spacing w:after="0" w:line="240" w:lineRule="auto"/>
              <w:ind w:firstLine="567"/>
              <w:jc w:val="center"/>
              <w:rPr>
                <w:rFonts w:ascii="Times New Roman" w:hAnsi="Times New Roman"/>
                <w:sz w:val="24"/>
                <w:szCs w:val="24"/>
              </w:rPr>
            </w:pPr>
            <w:bookmarkStart w:id="1" w:name="_Hlk116585098"/>
            <w:r w:rsidRPr="00E77DB8">
              <w:rPr>
                <w:rFonts w:ascii="Times New Roman" w:hAnsi="Times New Roman"/>
                <w:sz w:val="24"/>
                <w:szCs w:val="24"/>
              </w:rPr>
              <w:t>Оценка</w:t>
            </w:r>
          </w:p>
        </w:tc>
        <w:tc>
          <w:tcPr>
            <w:tcW w:w="7223" w:type="dxa"/>
          </w:tcPr>
          <w:p w14:paraId="7D7668FF" w14:textId="77777777" w:rsidR="00517D10" w:rsidRPr="00E77DB8" w:rsidRDefault="00517D10" w:rsidP="00E77DB8">
            <w:pPr>
              <w:spacing w:after="0" w:line="240" w:lineRule="auto"/>
              <w:ind w:firstLine="567"/>
              <w:jc w:val="center"/>
              <w:rPr>
                <w:rFonts w:ascii="Times New Roman" w:hAnsi="Times New Roman"/>
                <w:sz w:val="24"/>
                <w:szCs w:val="24"/>
              </w:rPr>
            </w:pPr>
            <w:r w:rsidRPr="00E77DB8">
              <w:rPr>
                <w:rFonts w:ascii="Times New Roman" w:hAnsi="Times New Roman"/>
                <w:sz w:val="24"/>
                <w:szCs w:val="24"/>
              </w:rPr>
              <w:t>Критерии</w:t>
            </w:r>
          </w:p>
        </w:tc>
      </w:tr>
      <w:tr w:rsidR="00517D10" w:rsidRPr="00E77DB8" w14:paraId="14D5445E" w14:textId="77777777" w:rsidTr="00E77DB8">
        <w:tc>
          <w:tcPr>
            <w:tcW w:w="2122" w:type="dxa"/>
          </w:tcPr>
          <w:p w14:paraId="1B2F5F88"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Отлично</w:t>
            </w:r>
          </w:p>
        </w:tc>
        <w:tc>
          <w:tcPr>
            <w:tcW w:w="7223" w:type="dxa"/>
          </w:tcPr>
          <w:p w14:paraId="0370AE24"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и полные ответы на все теоретические вопросы; 2. Полностью решено практическое задание; 3. Материал изложен грамотно с соблюдением логической последовательности; 4. Продемонстрированы творческие способности.</w:t>
            </w:r>
          </w:p>
        </w:tc>
      </w:tr>
      <w:tr w:rsidR="00517D10" w:rsidRPr="00E77DB8" w14:paraId="0A3618CD" w14:textId="77777777" w:rsidTr="00E77DB8">
        <w:tc>
          <w:tcPr>
            <w:tcW w:w="2122" w:type="dxa"/>
          </w:tcPr>
          <w:p w14:paraId="54AC80D8"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Хорошо</w:t>
            </w:r>
          </w:p>
        </w:tc>
        <w:tc>
          <w:tcPr>
            <w:tcW w:w="7223" w:type="dxa"/>
          </w:tcPr>
          <w:p w14:paraId="78D7CF3C"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но неполные ответы на все теоретические вопросы, допущены несущественные погрешности или неточности; 2. Практическое задание выполнено, однако допущена незначительная ошибка; 3. Материал изложен грамотно с соблюдением логической последовательности.</w:t>
            </w:r>
          </w:p>
        </w:tc>
      </w:tr>
      <w:tr w:rsidR="00517D10" w:rsidRPr="00E77DB8" w14:paraId="193AFF1C" w14:textId="77777777" w:rsidTr="00E77DB8">
        <w:tc>
          <w:tcPr>
            <w:tcW w:w="2122" w:type="dxa"/>
          </w:tcPr>
          <w:p w14:paraId="58622871"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Удовлетворительно</w:t>
            </w:r>
          </w:p>
        </w:tc>
        <w:tc>
          <w:tcPr>
            <w:tcW w:w="7223" w:type="dxa"/>
          </w:tcPr>
          <w:p w14:paraId="48B66B30"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 xml:space="preserve">1. Ответы на теоретические вопросы в принципе правильные, но </w:t>
            </w:r>
            <w:r w:rsidRPr="00E77DB8">
              <w:rPr>
                <w:rFonts w:ascii="Times New Roman" w:hAnsi="Times New Roman"/>
                <w:sz w:val="24"/>
                <w:szCs w:val="24"/>
              </w:rPr>
              <w:lastRenderedPageBreak/>
              <w:t>неполные, допущены неточности в формулировках и логические погрешности; 2. Практическое задание выполнено не полностью; 3. Материал изложен грамотно, однако нарушена логическая последовательность.</w:t>
            </w:r>
          </w:p>
        </w:tc>
      </w:tr>
      <w:tr w:rsidR="00517D10" w:rsidRPr="00E77DB8" w14:paraId="5CBF5F5B" w14:textId="77777777" w:rsidTr="00E77DB8">
        <w:tc>
          <w:tcPr>
            <w:tcW w:w="2122" w:type="dxa"/>
          </w:tcPr>
          <w:p w14:paraId="07599384" w14:textId="77777777" w:rsidR="00517D10" w:rsidRPr="00E77DB8" w:rsidRDefault="00517D10"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Неудовлетворительно</w:t>
            </w:r>
          </w:p>
        </w:tc>
        <w:tc>
          <w:tcPr>
            <w:tcW w:w="7223" w:type="dxa"/>
          </w:tcPr>
          <w:p w14:paraId="127CE73A" w14:textId="77777777" w:rsidR="00517D10" w:rsidRPr="00E77DB8" w:rsidRDefault="00517D10" w:rsidP="00E77DB8">
            <w:pPr>
              <w:spacing w:after="0" w:line="240" w:lineRule="auto"/>
              <w:jc w:val="both"/>
              <w:rPr>
                <w:rFonts w:ascii="Times New Roman" w:hAnsi="Times New Roman"/>
                <w:sz w:val="24"/>
                <w:szCs w:val="24"/>
              </w:rPr>
            </w:pPr>
            <w:r w:rsidRPr="00E77DB8">
              <w:rPr>
                <w:rFonts w:ascii="Times New Roman" w:hAnsi="Times New Roman"/>
                <w:sz w:val="24"/>
                <w:szCs w:val="24"/>
              </w:rPr>
              <w:t>1. Ответы на теоретические вопросы содержат грубые ошибки; 2. Практическое задание не выполнено; 3. В изложении ответа допущены грамматические, терминологические ошибки, нарушена логическая последовательность.</w:t>
            </w:r>
          </w:p>
        </w:tc>
      </w:tr>
      <w:bookmarkEnd w:id="1"/>
    </w:tbl>
    <w:p w14:paraId="34BA043F" w14:textId="77777777" w:rsidR="00517D10" w:rsidRPr="00F6415D" w:rsidRDefault="00517D10" w:rsidP="00CA2C19">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2180"/>
        <w:gridCol w:w="2193"/>
        <w:gridCol w:w="2907"/>
      </w:tblGrid>
      <w:tr w:rsidR="00517D10" w:rsidRPr="00E77DB8" w14:paraId="00FFAD41" w14:textId="77777777" w:rsidTr="00E77DB8">
        <w:tc>
          <w:tcPr>
            <w:tcW w:w="2165" w:type="dxa"/>
          </w:tcPr>
          <w:p w14:paraId="5F41A4B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буквенной системе</w:t>
            </w:r>
          </w:p>
        </w:tc>
        <w:tc>
          <w:tcPr>
            <w:tcW w:w="2180" w:type="dxa"/>
          </w:tcPr>
          <w:p w14:paraId="7459441E"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Цифровой эквивалент</w:t>
            </w:r>
          </w:p>
        </w:tc>
        <w:tc>
          <w:tcPr>
            <w:tcW w:w="2193" w:type="dxa"/>
          </w:tcPr>
          <w:p w14:paraId="1F9716DB"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Баллы (%- ный показатель)</w:t>
            </w:r>
          </w:p>
        </w:tc>
        <w:tc>
          <w:tcPr>
            <w:tcW w:w="2807" w:type="dxa"/>
          </w:tcPr>
          <w:p w14:paraId="02548F07"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традиционной системе</w:t>
            </w:r>
          </w:p>
        </w:tc>
      </w:tr>
      <w:tr w:rsidR="00517D10" w:rsidRPr="00E77DB8" w14:paraId="4CBD2919" w14:textId="77777777" w:rsidTr="00E77DB8">
        <w:tc>
          <w:tcPr>
            <w:tcW w:w="2165" w:type="dxa"/>
          </w:tcPr>
          <w:p w14:paraId="6BA64272"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14:paraId="64500A37"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4</w:t>
            </w:r>
          </w:p>
        </w:tc>
        <w:tc>
          <w:tcPr>
            <w:tcW w:w="2193" w:type="dxa"/>
          </w:tcPr>
          <w:p w14:paraId="6DA4C1E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95-100</w:t>
            </w:r>
          </w:p>
        </w:tc>
        <w:tc>
          <w:tcPr>
            <w:tcW w:w="2807" w:type="dxa"/>
            <w:vMerge w:val="restart"/>
          </w:tcPr>
          <w:p w14:paraId="64AFF0FE"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Отлично</w:t>
            </w:r>
          </w:p>
        </w:tc>
      </w:tr>
      <w:tr w:rsidR="00517D10" w:rsidRPr="00E77DB8" w14:paraId="7434B323" w14:textId="77777777" w:rsidTr="00E77DB8">
        <w:tc>
          <w:tcPr>
            <w:tcW w:w="2165" w:type="dxa"/>
          </w:tcPr>
          <w:p w14:paraId="0FDE8258"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14:paraId="663B30C6" w14:textId="77777777"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3</w:t>
            </w:r>
            <w:r w:rsidRPr="00E77DB8">
              <w:rPr>
                <w:rFonts w:ascii="Times New Roman" w:hAnsi="Times New Roman"/>
                <w:sz w:val="28"/>
                <w:szCs w:val="28"/>
                <w:lang w:eastAsia="ru-RU"/>
              </w:rPr>
              <w:t>,67</w:t>
            </w:r>
          </w:p>
        </w:tc>
        <w:tc>
          <w:tcPr>
            <w:tcW w:w="2193" w:type="dxa"/>
          </w:tcPr>
          <w:p w14:paraId="07CB0EB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94-90</w:t>
            </w:r>
          </w:p>
        </w:tc>
        <w:tc>
          <w:tcPr>
            <w:tcW w:w="2807" w:type="dxa"/>
            <w:vMerge/>
          </w:tcPr>
          <w:p w14:paraId="14008D2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18024F5E" w14:textId="77777777" w:rsidTr="00E77DB8">
        <w:tc>
          <w:tcPr>
            <w:tcW w:w="2165" w:type="dxa"/>
          </w:tcPr>
          <w:p w14:paraId="24C943F9"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58415D7B"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3,33</w:t>
            </w:r>
          </w:p>
        </w:tc>
        <w:tc>
          <w:tcPr>
            <w:tcW w:w="2193" w:type="dxa"/>
          </w:tcPr>
          <w:p w14:paraId="5EAC1019"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85-89</w:t>
            </w:r>
          </w:p>
        </w:tc>
        <w:tc>
          <w:tcPr>
            <w:tcW w:w="2807" w:type="dxa"/>
            <w:vMerge w:val="restart"/>
          </w:tcPr>
          <w:p w14:paraId="09F275D0"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p w14:paraId="359E612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Хорошо</w:t>
            </w:r>
          </w:p>
        </w:tc>
      </w:tr>
      <w:tr w:rsidR="00517D10" w:rsidRPr="00E77DB8" w14:paraId="29C18B5B" w14:textId="77777777" w:rsidTr="00E77DB8">
        <w:tc>
          <w:tcPr>
            <w:tcW w:w="2165" w:type="dxa"/>
          </w:tcPr>
          <w:p w14:paraId="2BAB8B16"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6F039ED6"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3,0</w:t>
            </w:r>
          </w:p>
        </w:tc>
        <w:tc>
          <w:tcPr>
            <w:tcW w:w="2193" w:type="dxa"/>
          </w:tcPr>
          <w:p w14:paraId="78F15B65"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80-84</w:t>
            </w:r>
          </w:p>
        </w:tc>
        <w:tc>
          <w:tcPr>
            <w:tcW w:w="2807" w:type="dxa"/>
            <w:vMerge/>
          </w:tcPr>
          <w:p w14:paraId="5E4C2202"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0EB5E5FD" w14:textId="77777777" w:rsidTr="00E77DB8">
        <w:tc>
          <w:tcPr>
            <w:tcW w:w="2165" w:type="dxa"/>
          </w:tcPr>
          <w:p w14:paraId="010BF9BB"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43781BF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2,67</w:t>
            </w:r>
          </w:p>
        </w:tc>
        <w:tc>
          <w:tcPr>
            <w:tcW w:w="2193" w:type="dxa"/>
          </w:tcPr>
          <w:p w14:paraId="71D623A1"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75-79</w:t>
            </w:r>
          </w:p>
        </w:tc>
        <w:tc>
          <w:tcPr>
            <w:tcW w:w="2807" w:type="dxa"/>
            <w:vMerge/>
          </w:tcPr>
          <w:p w14:paraId="3F21CCA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2522A5D5" w14:textId="77777777" w:rsidTr="00E77DB8">
        <w:tc>
          <w:tcPr>
            <w:tcW w:w="2165" w:type="dxa"/>
          </w:tcPr>
          <w:p w14:paraId="7344C5EB" w14:textId="77777777"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C</w:t>
            </w:r>
            <w:r w:rsidRPr="00E77DB8">
              <w:rPr>
                <w:rFonts w:ascii="Times New Roman" w:hAnsi="Times New Roman"/>
                <w:sz w:val="28"/>
                <w:szCs w:val="28"/>
                <w:lang w:eastAsia="ru-RU"/>
              </w:rPr>
              <w:t>+</w:t>
            </w:r>
          </w:p>
        </w:tc>
        <w:tc>
          <w:tcPr>
            <w:tcW w:w="2180" w:type="dxa"/>
          </w:tcPr>
          <w:p w14:paraId="3069AC40"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2,33</w:t>
            </w:r>
          </w:p>
        </w:tc>
        <w:tc>
          <w:tcPr>
            <w:tcW w:w="2193" w:type="dxa"/>
          </w:tcPr>
          <w:p w14:paraId="6101F20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70-74</w:t>
            </w:r>
          </w:p>
        </w:tc>
        <w:tc>
          <w:tcPr>
            <w:tcW w:w="2807" w:type="dxa"/>
            <w:vMerge w:val="restart"/>
          </w:tcPr>
          <w:p w14:paraId="22AF147E"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p w14:paraId="31B1FBB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p w14:paraId="1412826F"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Удовлетворительно</w:t>
            </w:r>
          </w:p>
        </w:tc>
      </w:tr>
      <w:tr w:rsidR="00517D10" w:rsidRPr="00E77DB8" w14:paraId="0FC2381A" w14:textId="77777777" w:rsidTr="00E77DB8">
        <w:tc>
          <w:tcPr>
            <w:tcW w:w="2165" w:type="dxa"/>
          </w:tcPr>
          <w:p w14:paraId="3D409720"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14:paraId="71F269AF"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2,0</w:t>
            </w:r>
          </w:p>
        </w:tc>
        <w:tc>
          <w:tcPr>
            <w:tcW w:w="2193" w:type="dxa"/>
          </w:tcPr>
          <w:p w14:paraId="7BCD4E37"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65-69</w:t>
            </w:r>
          </w:p>
        </w:tc>
        <w:tc>
          <w:tcPr>
            <w:tcW w:w="2807" w:type="dxa"/>
            <w:vMerge/>
          </w:tcPr>
          <w:p w14:paraId="0E3E86B3"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168FD7F1" w14:textId="77777777" w:rsidTr="00E77DB8">
        <w:tc>
          <w:tcPr>
            <w:tcW w:w="2165" w:type="dxa"/>
          </w:tcPr>
          <w:p w14:paraId="28EF0454"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14:paraId="7485DDE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1,67</w:t>
            </w:r>
          </w:p>
        </w:tc>
        <w:tc>
          <w:tcPr>
            <w:tcW w:w="2193" w:type="dxa"/>
          </w:tcPr>
          <w:p w14:paraId="4E9F13D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60-64</w:t>
            </w:r>
          </w:p>
        </w:tc>
        <w:tc>
          <w:tcPr>
            <w:tcW w:w="2807" w:type="dxa"/>
            <w:vMerge/>
          </w:tcPr>
          <w:p w14:paraId="47C974B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6859F70A" w14:textId="77777777" w:rsidTr="00E77DB8">
        <w:tc>
          <w:tcPr>
            <w:tcW w:w="2165" w:type="dxa"/>
          </w:tcPr>
          <w:p w14:paraId="275C0042" w14:textId="77777777" w:rsidR="00517D10" w:rsidRPr="00E77DB8" w:rsidRDefault="00517D10"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D</w:t>
            </w:r>
            <w:r w:rsidRPr="00E77DB8">
              <w:rPr>
                <w:rFonts w:ascii="Times New Roman" w:hAnsi="Times New Roman"/>
                <w:sz w:val="28"/>
                <w:szCs w:val="28"/>
                <w:lang w:eastAsia="ru-RU"/>
              </w:rPr>
              <w:t>+</w:t>
            </w:r>
          </w:p>
        </w:tc>
        <w:tc>
          <w:tcPr>
            <w:tcW w:w="2180" w:type="dxa"/>
          </w:tcPr>
          <w:p w14:paraId="0F82B74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1,33</w:t>
            </w:r>
          </w:p>
        </w:tc>
        <w:tc>
          <w:tcPr>
            <w:tcW w:w="2193" w:type="dxa"/>
          </w:tcPr>
          <w:p w14:paraId="24BEB7D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55-59</w:t>
            </w:r>
          </w:p>
        </w:tc>
        <w:tc>
          <w:tcPr>
            <w:tcW w:w="2807" w:type="dxa"/>
            <w:vMerge/>
          </w:tcPr>
          <w:p w14:paraId="439FE67C"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04836475" w14:textId="77777777" w:rsidTr="00E77DB8">
        <w:tc>
          <w:tcPr>
            <w:tcW w:w="2165" w:type="dxa"/>
          </w:tcPr>
          <w:p w14:paraId="5E672C39"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D-</w:t>
            </w:r>
          </w:p>
        </w:tc>
        <w:tc>
          <w:tcPr>
            <w:tcW w:w="2180" w:type="dxa"/>
          </w:tcPr>
          <w:p w14:paraId="37186EA2"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1,0</w:t>
            </w:r>
          </w:p>
        </w:tc>
        <w:tc>
          <w:tcPr>
            <w:tcW w:w="2193" w:type="dxa"/>
          </w:tcPr>
          <w:p w14:paraId="3F591438"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50-54</w:t>
            </w:r>
          </w:p>
        </w:tc>
        <w:tc>
          <w:tcPr>
            <w:tcW w:w="2807" w:type="dxa"/>
            <w:vMerge/>
          </w:tcPr>
          <w:p w14:paraId="57697A3D"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p>
        </w:tc>
      </w:tr>
      <w:tr w:rsidR="00517D10" w:rsidRPr="00E77DB8" w14:paraId="0EBA5E77" w14:textId="77777777" w:rsidTr="00E77DB8">
        <w:tc>
          <w:tcPr>
            <w:tcW w:w="2165" w:type="dxa"/>
          </w:tcPr>
          <w:p w14:paraId="3FB19E5E"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FX</w:t>
            </w:r>
          </w:p>
        </w:tc>
        <w:tc>
          <w:tcPr>
            <w:tcW w:w="2180" w:type="dxa"/>
          </w:tcPr>
          <w:p w14:paraId="1C154907"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0,5</w:t>
            </w:r>
          </w:p>
        </w:tc>
        <w:tc>
          <w:tcPr>
            <w:tcW w:w="2193" w:type="dxa"/>
          </w:tcPr>
          <w:p w14:paraId="779F52F4"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25-49</w:t>
            </w:r>
          </w:p>
        </w:tc>
        <w:tc>
          <w:tcPr>
            <w:tcW w:w="2807" w:type="dxa"/>
            <w:vMerge w:val="restart"/>
          </w:tcPr>
          <w:p w14:paraId="363E4A6F"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Неудовлетворительно</w:t>
            </w:r>
          </w:p>
        </w:tc>
      </w:tr>
      <w:tr w:rsidR="00517D10" w:rsidRPr="00E77DB8" w14:paraId="29310584" w14:textId="77777777" w:rsidTr="00E77DB8">
        <w:tc>
          <w:tcPr>
            <w:tcW w:w="2165" w:type="dxa"/>
          </w:tcPr>
          <w:p w14:paraId="1EC6C26A" w14:textId="77777777" w:rsidR="00517D10" w:rsidRPr="00E77DB8" w:rsidRDefault="00517D10"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w:t>
            </w:r>
          </w:p>
        </w:tc>
        <w:tc>
          <w:tcPr>
            <w:tcW w:w="2180" w:type="dxa"/>
          </w:tcPr>
          <w:p w14:paraId="4A1D256A"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w:t>
            </w:r>
          </w:p>
        </w:tc>
        <w:tc>
          <w:tcPr>
            <w:tcW w:w="2193" w:type="dxa"/>
          </w:tcPr>
          <w:p w14:paraId="5B31233B" w14:textId="77777777" w:rsidR="00517D10" w:rsidRPr="00E77DB8" w:rsidRDefault="00517D10"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0-24</w:t>
            </w:r>
          </w:p>
        </w:tc>
        <w:tc>
          <w:tcPr>
            <w:tcW w:w="2807" w:type="dxa"/>
            <w:vMerge/>
          </w:tcPr>
          <w:p w14:paraId="07217277" w14:textId="77777777" w:rsidR="00517D10" w:rsidRPr="00E77DB8" w:rsidRDefault="00517D10" w:rsidP="00E77DB8">
            <w:pPr>
              <w:spacing w:after="0" w:line="240" w:lineRule="auto"/>
              <w:ind w:right="57"/>
              <w:jc w:val="both"/>
              <w:rPr>
                <w:rFonts w:ascii="Times New Roman" w:hAnsi="Times New Roman"/>
                <w:b/>
                <w:sz w:val="28"/>
                <w:szCs w:val="28"/>
                <w:lang w:val="kk-KZ" w:eastAsia="ru-RU"/>
              </w:rPr>
            </w:pPr>
          </w:p>
        </w:tc>
      </w:tr>
    </w:tbl>
    <w:p w14:paraId="58AD5AF7" w14:textId="77777777" w:rsidR="00517D10" w:rsidRPr="00272CB6" w:rsidRDefault="00517D10" w:rsidP="009F47C9">
      <w:pPr>
        <w:spacing w:line="240" w:lineRule="auto"/>
        <w:ind w:firstLine="567"/>
        <w:contextualSpacing/>
        <w:jc w:val="both"/>
        <w:rPr>
          <w:rFonts w:ascii="Times New Roman" w:hAnsi="Times New Roman"/>
          <w:sz w:val="28"/>
          <w:szCs w:val="28"/>
        </w:rPr>
      </w:pPr>
    </w:p>
    <w:p w14:paraId="0D87908C" w14:textId="77777777" w:rsidR="00517D10" w:rsidRDefault="00517D10" w:rsidP="00ED7500">
      <w:pPr>
        <w:spacing w:line="240" w:lineRule="auto"/>
        <w:ind w:firstLine="567"/>
        <w:contextualSpacing/>
        <w:jc w:val="center"/>
        <w:rPr>
          <w:rFonts w:ascii="Times New Roman" w:hAnsi="Times New Roman"/>
          <w:b/>
          <w:sz w:val="28"/>
          <w:szCs w:val="28"/>
        </w:rPr>
      </w:pPr>
    </w:p>
    <w:p w14:paraId="24C10408" w14:textId="77777777" w:rsidR="00517D10" w:rsidRDefault="00517D10" w:rsidP="00ED7500">
      <w:pPr>
        <w:spacing w:line="240" w:lineRule="auto"/>
        <w:ind w:firstLine="567"/>
        <w:contextualSpacing/>
        <w:jc w:val="center"/>
        <w:rPr>
          <w:rFonts w:ascii="Times New Roman" w:hAnsi="Times New Roman"/>
          <w:b/>
          <w:sz w:val="28"/>
          <w:szCs w:val="28"/>
        </w:rPr>
      </w:pPr>
      <w:r>
        <w:rPr>
          <w:rFonts w:ascii="Times New Roman" w:hAnsi="Times New Roman"/>
          <w:b/>
          <w:sz w:val="28"/>
          <w:szCs w:val="28"/>
        </w:rPr>
        <w:t>Основные темы для подготовки к экзамену</w:t>
      </w:r>
    </w:p>
    <w:p w14:paraId="1BC47116" w14:textId="77777777" w:rsidR="00517D10" w:rsidRPr="00272CB6" w:rsidRDefault="00517D10" w:rsidP="00ED7500">
      <w:pPr>
        <w:spacing w:line="240" w:lineRule="auto"/>
        <w:ind w:firstLine="567"/>
        <w:contextualSpacing/>
        <w:jc w:val="center"/>
        <w:rPr>
          <w:rFonts w:ascii="Times New Roman" w:hAnsi="Times New Roman"/>
          <w:b/>
          <w:sz w:val="28"/>
          <w:szCs w:val="28"/>
        </w:rPr>
      </w:pPr>
    </w:p>
    <w:p w14:paraId="5A332C16"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  НАЛОГОВОЕ ПРАВО И НАЛОГОВАЯ ДЕЯТЕЛЬНОСТЬ. Понятие и роль налогов в жизни государства. Понятие налогообложения. Методы и принципы налогообложения</w:t>
      </w:r>
      <w:r w:rsidRPr="008F47A5">
        <w:rPr>
          <w:rFonts w:ascii="Times New Roman" w:hAnsi="Times New Roman"/>
          <w:sz w:val="24"/>
          <w:szCs w:val="24"/>
          <w:lang w:val="kk-KZ"/>
        </w:rPr>
        <w:t xml:space="preserve"> </w:t>
      </w:r>
      <w:r w:rsidRPr="008F47A5">
        <w:rPr>
          <w:rFonts w:ascii="Times New Roman" w:hAnsi="Times New Roman"/>
          <w:bCs/>
          <w:sz w:val="24"/>
          <w:szCs w:val="24"/>
        </w:rPr>
        <w:t>Теоретические основы налогообложения.</w:t>
      </w:r>
      <w:r w:rsidRPr="008F47A5">
        <w:rPr>
          <w:rFonts w:ascii="Times New Roman" w:hAnsi="Times New Roman"/>
          <w:sz w:val="24"/>
          <w:szCs w:val="24"/>
        </w:rPr>
        <w:t xml:space="preserve"> Функции налогообложения. Принципы налогообложения.</w:t>
      </w:r>
    </w:p>
    <w:p w14:paraId="782F32B0"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 xml:space="preserve">Тема 2. ГОСУДАРСТВЕННОЕ УПРАВЛЕНИЕ В СФЕРЕ НАЛОГООБЛОЖЕНИЯ. Налоговая система. Понятие налога и его признаки. Виды и функции налогов. Понятие налоговой системы. Налоговая система как совокупность налогов. Виды и функции налогов. Виды налогов по законодательству </w:t>
      </w:r>
      <w:r w:rsidRPr="008F47A5">
        <w:rPr>
          <w:rFonts w:ascii="Times New Roman" w:hAnsi="Times New Roman"/>
          <w:bCs/>
          <w:sz w:val="24"/>
          <w:szCs w:val="24"/>
        </w:rPr>
        <w:t>РК</w:t>
      </w:r>
      <w:r w:rsidRPr="008F47A5">
        <w:rPr>
          <w:rFonts w:ascii="Times New Roman" w:hAnsi="Times New Roman"/>
          <w:b/>
          <w:bCs/>
          <w:sz w:val="24"/>
          <w:szCs w:val="24"/>
        </w:rPr>
        <w:t>.</w:t>
      </w:r>
    </w:p>
    <w:p w14:paraId="45B87CF4" w14:textId="77777777" w:rsidR="00517D10" w:rsidRPr="008F47A5" w:rsidRDefault="00517D10" w:rsidP="00BD0ACF">
      <w:pPr>
        <w:jc w:val="both"/>
        <w:rPr>
          <w:rFonts w:ascii="Times New Roman" w:hAnsi="Times New Roman"/>
          <w:sz w:val="24"/>
          <w:szCs w:val="24"/>
          <w:lang w:eastAsia="ko-KR"/>
        </w:rPr>
      </w:pPr>
      <w:r w:rsidRPr="008F47A5">
        <w:rPr>
          <w:rFonts w:ascii="Times New Roman" w:hAnsi="Times New Roman"/>
          <w:sz w:val="24"/>
          <w:szCs w:val="24"/>
        </w:rPr>
        <w:t>Тема 3.</w:t>
      </w:r>
      <w:r w:rsidRPr="008F47A5">
        <w:rPr>
          <w:rFonts w:ascii="Times New Roman" w:hAnsi="Times New Roman"/>
          <w:sz w:val="24"/>
          <w:szCs w:val="24"/>
          <w:lang w:eastAsia="ko-KR"/>
        </w:rPr>
        <w:t xml:space="preserve"> </w:t>
      </w:r>
      <w:r w:rsidRPr="008F47A5">
        <w:rPr>
          <w:rFonts w:ascii="Times New Roman" w:hAnsi="Times New Roman"/>
          <w:sz w:val="24"/>
          <w:szCs w:val="24"/>
        </w:rPr>
        <w:t xml:space="preserve">Другие  </w:t>
      </w:r>
      <w:r w:rsidRPr="008F47A5">
        <w:rPr>
          <w:rFonts w:ascii="Times New Roman" w:hAnsi="Times New Roman"/>
          <w:spacing w:val="5"/>
          <w:sz w:val="24"/>
          <w:szCs w:val="24"/>
        </w:rPr>
        <w:t xml:space="preserve"> </w:t>
      </w:r>
      <w:r w:rsidRPr="008F47A5">
        <w:rPr>
          <w:rFonts w:ascii="Times New Roman" w:hAnsi="Times New Roman"/>
          <w:sz w:val="24"/>
          <w:szCs w:val="24"/>
        </w:rPr>
        <w:t xml:space="preserve">обязательные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платежи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в  </w:t>
      </w:r>
      <w:r w:rsidRPr="008F47A5">
        <w:rPr>
          <w:rFonts w:ascii="Times New Roman" w:hAnsi="Times New Roman"/>
          <w:spacing w:val="4"/>
          <w:sz w:val="24"/>
          <w:szCs w:val="24"/>
        </w:rPr>
        <w:t xml:space="preserve"> </w:t>
      </w:r>
      <w:r w:rsidRPr="008F47A5">
        <w:rPr>
          <w:rFonts w:ascii="Times New Roman" w:hAnsi="Times New Roman"/>
          <w:sz w:val="24"/>
          <w:szCs w:val="24"/>
        </w:rPr>
        <w:t xml:space="preserve">бюджет.  </w:t>
      </w:r>
      <w:r w:rsidRPr="008F47A5">
        <w:rPr>
          <w:rFonts w:ascii="Times New Roman" w:hAnsi="Times New Roman"/>
          <w:spacing w:val="8"/>
          <w:sz w:val="24"/>
          <w:szCs w:val="24"/>
        </w:rPr>
        <w:t xml:space="preserve"> </w:t>
      </w:r>
      <w:r w:rsidRPr="008F47A5">
        <w:rPr>
          <w:rFonts w:ascii="Times New Roman" w:hAnsi="Times New Roman"/>
          <w:sz w:val="24"/>
          <w:szCs w:val="24"/>
        </w:rPr>
        <w:t>Государственная пошлина.</w:t>
      </w:r>
      <w:r w:rsidRPr="008F47A5">
        <w:rPr>
          <w:rFonts w:ascii="Times New Roman" w:hAnsi="Times New Roman"/>
          <w:spacing w:val="-6"/>
          <w:sz w:val="24"/>
          <w:szCs w:val="24"/>
        </w:rPr>
        <w:t xml:space="preserve"> </w:t>
      </w:r>
      <w:r w:rsidRPr="008F47A5">
        <w:rPr>
          <w:rFonts w:ascii="Times New Roman" w:hAnsi="Times New Roman"/>
          <w:sz w:val="24"/>
          <w:szCs w:val="24"/>
        </w:rPr>
        <w:t>Сборы.</w:t>
      </w:r>
      <w:r w:rsidRPr="008F47A5">
        <w:rPr>
          <w:rFonts w:ascii="Times New Roman" w:hAnsi="Times New Roman"/>
          <w:spacing w:val="-3"/>
          <w:sz w:val="24"/>
          <w:szCs w:val="24"/>
        </w:rPr>
        <w:t xml:space="preserve"> Государственная плата. </w:t>
      </w:r>
      <w:r w:rsidRPr="008F47A5">
        <w:rPr>
          <w:rFonts w:ascii="Times New Roman" w:hAnsi="Times New Roman"/>
          <w:sz w:val="24"/>
          <w:szCs w:val="24"/>
        </w:rPr>
        <w:t>Правовая</w:t>
      </w:r>
      <w:r w:rsidRPr="008F47A5">
        <w:rPr>
          <w:rFonts w:ascii="Times New Roman" w:hAnsi="Times New Roman"/>
          <w:spacing w:val="-3"/>
          <w:sz w:val="24"/>
          <w:szCs w:val="24"/>
        </w:rPr>
        <w:t xml:space="preserve"> </w:t>
      </w:r>
      <w:r w:rsidRPr="008F47A5">
        <w:rPr>
          <w:rFonts w:ascii="Times New Roman" w:hAnsi="Times New Roman"/>
          <w:sz w:val="24"/>
          <w:szCs w:val="24"/>
        </w:rPr>
        <w:t>характеристика;</w:t>
      </w:r>
      <w:r w:rsidRPr="008F47A5">
        <w:rPr>
          <w:rFonts w:ascii="Times New Roman" w:hAnsi="Times New Roman"/>
          <w:spacing w:val="-7"/>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взимания</w:t>
      </w:r>
    </w:p>
    <w:p w14:paraId="519E6F96"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4.</w:t>
      </w:r>
      <w:r w:rsidRPr="008F47A5">
        <w:rPr>
          <w:rStyle w:val="60"/>
          <w:rFonts w:ascii="Times New Roman" w:hAnsi="Times New Roman"/>
          <w:sz w:val="24"/>
          <w:szCs w:val="24"/>
        </w:rPr>
        <w:t xml:space="preserve"> </w:t>
      </w:r>
      <w:r w:rsidRPr="008F47A5">
        <w:rPr>
          <w:rFonts w:ascii="Times New Roman" w:hAnsi="Times New Roman"/>
          <w:snapToGrid w:val="0"/>
          <w:sz w:val="24"/>
          <w:szCs w:val="24"/>
        </w:rPr>
        <w:t xml:space="preserve"> </w:t>
      </w:r>
      <w:r w:rsidRPr="008F47A5">
        <w:rPr>
          <w:rFonts w:ascii="Times New Roman" w:hAnsi="Times New Roman"/>
          <w:sz w:val="24"/>
          <w:szCs w:val="24"/>
        </w:rPr>
        <w:t xml:space="preserve">НАЛОГОВОЕ </w:t>
      </w:r>
      <w:proofErr w:type="gramStart"/>
      <w:r w:rsidRPr="008F47A5">
        <w:rPr>
          <w:rFonts w:ascii="Times New Roman" w:hAnsi="Times New Roman"/>
          <w:sz w:val="24"/>
          <w:szCs w:val="24"/>
        </w:rPr>
        <w:t>ПРАВО</w:t>
      </w:r>
      <w:proofErr w:type="gramEnd"/>
      <w:r w:rsidRPr="008F47A5">
        <w:rPr>
          <w:rFonts w:ascii="Times New Roman" w:hAnsi="Times New Roman"/>
          <w:sz w:val="24"/>
          <w:szCs w:val="24"/>
        </w:rPr>
        <w:t xml:space="preserve"> КАК ПРАВОВОЕ ОБРАЗОВАНИЕ. Понятие, предмет, система и источники налогового права. Предмет и метод налогового права. Место налогового права в системе права. Источники налогового права. Налоговое законодательство. История развития налогового законодательства РК. </w:t>
      </w:r>
    </w:p>
    <w:p w14:paraId="462BAA41" w14:textId="77777777" w:rsidR="00517D10" w:rsidRPr="008F47A5" w:rsidRDefault="00517D10" w:rsidP="00007ACB">
      <w:pPr>
        <w:tabs>
          <w:tab w:val="left" w:pos="1276"/>
        </w:tabs>
        <w:jc w:val="both"/>
        <w:rPr>
          <w:rFonts w:ascii="Times New Roman" w:hAnsi="Times New Roman"/>
          <w:sz w:val="24"/>
          <w:szCs w:val="24"/>
        </w:rPr>
      </w:pPr>
      <w:r w:rsidRPr="008F47A5">
        <w:rPr>
          <w:rFonts w:ascii="Times New Roman" w:hAnsi="Times New Roman"/>
          <w:sz w:val="24"/>
          <w:szCs w:val="24"/>
        </w:rPr>
        <w:t>Тема 5. ЭЛЕМЕНТЫ ЮРИДИЧЕСКОГО СОСТАВА НАЛОГА. Субъект, объект и предмет налога. Налоговая ставка и порядок уплаты налогов. Субъект налога. Принцип территориал</w:t>
      </w:r>
      <w:r>
        <w:rPr>
          <w:rFonts w:ascii="Times New Roman" w:hAnsi="Times New Roman"/>
          <w:sz w:val="24"/>
          <w:szCs w:val="24"/>
        </w:rPr>
        <w:t xml:space="preserve">ьного и личного закона, принцип </w:t>
      </w:r>
      <w:r w:rsidRPr="008F47A5">
        <w:rPr>
          <w:rFonts w:ascii="Times New Roman" w:hAnsi="Times New Roman"/>
          <w:sz w:val="24"/>
          <w:szCs w:val="24"/>
        </w:rPr>
        <w:br/>
        <w:t xml:space="preserve">резидентства. Объект налога. Правовой смысл термина «объект налога». Предмет налога. Норма налога. Единица налогообложения. Ставка налогообложения. </w:t>
      </w:r>
      <w:r w:rsidRPr="008F47A5">
        <w:rPr>
          <w:rFonts w:ascii="Times New Roman" w:hAnsi="Times New Roman"/>
          <w:sz w:val="24"/>
          <w:szCs w:val="24"/>
        </w:rPr>
        <w:br/>
        <w:t xml:space="preserve">Основные методы налогообложения. Порядок уплаты налога. Способ уплаты налога. </w:t>
      </w:r>
      <w:r w:rsidRPr="008F47A5">
        <w:rPr>
          <w:rFonts w:ascii="Times New Roman" w:hAnsi="Times New Roman"/>
          <w:sz w:val="24"/>
          <w:szCs w:val="24"/>
        </w:rPr>
        <w:lastRenderedPageBreak/>
        <w:t xml:space="preserve">Сроки и формы уплаты </w:t>
      </w:r>
      <w:r w:rsidRPr="008F47A5">
        <w:rPr>
          <w:rFonts w:ascii="Times New Roman" w:hAnsi="Times New Roman"/>
          <w:sz w:val="24"/>
          <w:szCs w:val="24"/>
        </w:rPr>
        <w:br/>
        <w:t xml:space="preserve">налога.  </w:t>
      </w:r>
      <w:r w:rsidRPr="008F47A5">
        <w:rPr>
          <w:rFonts w:ascii="Times New Roman" w:hAnsi="Times New Roman"/>
          <w:iCs/>
          <w:sz w:val="24"/>
          <w:szCs w:val="24"/>
        </w:rPr>
        <w:t>Льготы.</w:t>
      </w:r>
      <w:r w:rsidRPr="008F47A5">
        <w:rPr>
          <w:rFonts w:ascii="Times New Roman" w:hAnsi="Times New Roman"/>
          <w:i/>
          <w:iCs/>
          <w:sz w:val="24"/>
          <w:szCs w:val="24"/>
        </w:rPr>
        <w:t xml:space="preserve"> </w:t>
      </w:r>
      <w:r w:rsidRPr="008F47A5">
        <w:rPr>
          <w:rFonts w:ascii="Times New Roman" w:hAnsi="Times New Roman"/>
          <w:sz w:val="24"/>
          <w:szCs w:val="24"/>
        </w:rPr>
        <w:t>Изъятия, скидки и налоговые кредиты.</w:t>
      </w:r>
    </w:p>
    <w:p w14:paraId="142F5483"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 xml:space="preserve">Тема 6. НАЛОГОВО-ПРАВОВЫЕ НОРМЫ И НАЛОГОВЫЕ ПРАВООТНОШЕНИЯ. Понятие и структура налогово-правовой нормы. </w:t>
      </w:r>
      <w:r w:rsidRPr="008F47A5">
        <w:rPr>
          <w:rFonts w:ascii="Times New Roman" w:hAnsi="Times New Roman"/>
          <w:spacing w:val="1"/>
          <w:sz w:val="24"/>
          <w:szCs w:val="24"/>
        </w:rPr>
        <w:t>К</w:t>
      </w:r>
      <w:r w:rsidRPr="008F47A5">
        <w:rPr>
          <w:rFonts w:ascii="Times New Roman" w:hAnsi="Times New Roman"/>
          <w:sz w:val="24"/>
          <w:szCs w:val="24"/>
        </w:rPr>
        <w:t>лассификация</w:t>
      </w:r>
      <w:r w:rsidRPr="008F47A5">
        <w:rPr>
          <w:rFonts w:ascii="Times New Roman" w:hAnsi="Times New Roman"/>
          <w:spacing w:val="1"/>
          <w:sz w:val="24"/>
          <w:szCs w:val="24"/>
        </w:rPr>
        <w:t xml:space="preserve"> </w:t>
      </w:r>
      <w:r w:rsidRPr="008F47A5">
        <w:rPr>
          <w:rFonts w:ascii="Times New Roman" w:hAnsi="Times New Roman"/>
          <w:sz w:val="24"/>
          <w:szCs w:val="24"/>
        </w:rPr>
        <w:t>налогово-правовых</w:t>
      </w:r>
      <w:r w:rsidRPr="008F47A5">
        <w:rPr>
          <w:rFonts w:ascii="Times New Roman" w:hAnsi="Times New Roman"/>
          <w:spacing w:val="1"/>
          <w:sz w:val="24"/>
          <w:szCs w:val="24"/>
        </w:rPr>
        <w:t xml:space="preserve"> </w:t>
      </w:r>
      <w:r w:rsidRPr="008F47A5">
        <w:rPr>
          <w:rFonts w:ascii="Times New Roman" w:hAnsi="Times New Roman"/>
          <w:sz w:val="24"/>
          <w:szCs w:val="24"/>
        </w:rPr>
        <w:t>норм,</w:t>
      </w:r>
      <w:r w:rsidRPr="008F47A5">
        <w:rPr>
          <w:rFonts w:ascii="Times New Roman" w:hAnsi="Times New Roman"/>
          <w:spacing w:val="1"/>
          <w:sz w:val="24"/>
          <w:szCs w:val="24"/>
        </w:rPr>
        <w:t xml:space="preserve"> </w:t>
      </w:r>
      <w:r w:rsidRPr="008F47A5">
        <w:rPr>
          <w:rFonts w:ascii="Times New Roman" w:hAnsi="Times New Roman"/>
          <w:sz w:val="24"/>
          <w:szCs w:val="24"/>
        </w:rPr>
        <w:t>основания их возникновения, изменения и прекращения. Формы</w:t>
      </w:r>
      <w:r w:rsidRPr="008F47A5">
        <w:rPr>
          <w:rFonts w:ascii="Times New Roman" w:hAnsi="Times New Roman"/>
          <w:spacing w:val="1"/>
          <w:sz w:val="24"/>
          <w:szCs w:val="24"/>
        </w:rPr>
        <w:t xml:space="preserve"> </w:t>
      </w:r>
      <w:r w:rsidRPr="008F47A5">
        <w:rPr>
          <w:rFonts w:ascii="Times New Roman" w:hAnsi="Times New Roman"/>
          <w:sz w:val="24"/>
          <w:szCs w:val="24"/>
        </w:rPr>
        <w:t>реализации</w:t>
      </w:r>
      <w:r w:rsidRPr="008F47A5">
        <w:rPr>
          <w:rFonts w:ascii="Times New Roman" w:hAnsi="Times New Roman"/>
          <w:spacing w:val="1"/>
          <w:sz w:val="24"/>
          <w:szCs w:val="24"/>
        </w:rPr>
        <w:t xml:space="preserve"> </w:t>
      </w:r>
      <w:proofErr w:type="gramStart"/>
      <w:r w:rsidRPr="008F47A5">
        <w:rPr>
          <w:rFonts w:ascii="Times New Roman" w:hAnsi="Times New Roman"/>
          <w:sz w:val="24"/>
          <w:szCs w:val="24"/>
        </w:rPr>
        <w:t>налогово-</w:t>
      </w:r>
      <w:r w:rsidRPr="008F47A5">
        <w:rPr>
          <w:rFonts w:ascii="Times New Roman" w:hAnsi="Times New Roman"/>
          <w:spacing w:val="1"/>
          <w:sz w:val="24"/>
          <w:szCs w:val="24"/>
        </w:rPr>
        <w:t xml:space="preserve"> </w:t>
      </w:r>
      <w:r w:rsidRPr="008F47A5">
        <w:rPr>
          <w:rFonts w:ascii="Times New Roman" w:hAnsi="Times New Roman"/>
          <w:sz w:val="24"/>
          <w:szCs w:val="24"/>
        </w:rPr>
        <w:t>правовых</w:t>
      </w:r>
      <w:proofErr w:type="gramEnd"/>
      <w:r w:rsidRPr="008F47A5">
        <w:rPr>
          <w:rFonts w:ascii="Times New Roman" w:hAnsi="Times New Roman"/>
          <w:spacing w:val="1"/>
          <w:sz w:val="24"/>
          <w:szCs w:val="24"/>
        </w:rPr>
        <w:t xml:space="preserve"> </w:t>
      </w:r>
      <w:r w:rsidRPr="008F47A5">
        <w:rPr>
          <w:rFonts w:ascii="Times New Roman" w:hAnsi="Times New Roman"/>
          <w:sz w:val="24"/>
          <w:szCs w:val="24"/>
        </w:rPr>
        <w:t xml:space="preserve">норм. Формы реализации налогово-правовых норм. Понятие налоговых правоотношений. Понятие, структура и основания возникновения налоговых правоотношений. Виды налоговых правоотношений. </w:t>
      </w:r>
    </w:p>
    <w:p w14:paraId="76C9D158" w14:textId="77777777" w:rsidR="00517D10" w:rsidRPr="008F47A5" w:rsidRDefault="00517D10" w:rsidP="006D52AC">
      <w:pPr>
        <w:tabs>
          <w:tab w:val="left" w:pos="1783"/>
          <w:tab w:val="left" w:pos="1817"/>
        </w:tabs>
        <w:spacing w:after="0"/>
        <w:jc w:val="both"/>
        <w:rPr>
          <w:rFonts w:ascii="Times New Roman" w:hAnsi="Times New Roman"/>
          <w:bCs/>
          <w:sz w:val="24"/>
          <w:szCs w:val="24"/>
        </w:rPr>
      </w:pPr>
      <w:r w:rsidRPr="008F47A5">
        <w:rPr>
          <w:rFonts w:ascii="Times New Roman" w:hAnsi="Times New Roman"/>
          <w:sz w:val="24"/>
          <w:szCs w:val="24"/>
        </w:rPr>
        <w:t>Тема 7.</w:t>
      </w:r>
      <w:r w:rsidRPr="008F47A5">
        <w:rPr>
          <w:rFonts w:ascii="Times New Roman" w:hAnsi="Times New Roman"/>
          <w:bCs/>
          <w:sz w:val="24"/>
          <w:szCs w:val="24"/>
        </w:rPr>
        <w:t xml:space="preserve"> </w:t>
      </w:r>
      <w:r w:rsidRPr="008F47A5">
        <w:rPr>
          <w:rFonts w:ascii="Times New Roman" w:hAnsi="Times New Roman"/>
          <w:sz w:val="24"/>
          <w:szCs w:val="24"/>
        </w:rPr>
        <w:t>НАЛОГОВОЕ ОБЯЗАТЕЛЬСТВО. Правовые основы налоговых обязательств. Исполнение налогового обязательства. Понятие и признаки налогового обязательства. Правовые основы налоговых обязательств. Нормы закона</w:t>
      </w:r>
      <w:r w:rsidRPr="008F47A5">
        <w:rPr>
          <w:rFonts w:ascii="Times New Roman" w:hAnsi="Times New Roman"/>
          <w:spacing w:val="1"/>
          <w:sz w:val="24"/>
          <w:szCs w:val="24"/>
        </w:rPr>
        <w:t xml:space="preserve"> </w:t>
      </w:r>
      <w:r w:rsidRPr="008F47A5">
        <w:rPr>
          <w:rFonts w:ascii="Times New Roman" w:hAnsi="Times New Roman"/>
          <w:sz w:val="24"/>
          <w:szCs w:val="24"/>
        </w:rPr>
        <w:t>по</w:t>
      </w:r>
      <w:r w:rsidRPr="008F47A5">
        <w:rPr>
          <w:rFonts w:ascii="Times New Roman" w:hAnsi="Times New Roman"/>
          <w:spacing w:val="-1"/>
          <w:sz w:val="24"/>
          <w:szCs w:val="24"/>
        </w:rPr>
        <w:t xml:space="preserve"> </w:t>
      </w:r>
      <w:r w:rsidRPr="008F47A5">
        <w:rPr>
          <w:rFonts w:ascii="Times New Roman" w:hAnsi="Times New Roman"/>
          <w:sz w:val="24"/>
          <w:szCs w:val="24"/>
        </w:rPr>
        <w:t>исполнению</w:t>
      </w:r>
      <w:r w:rsidRPr="008F47A5">
        <w:rPr>
          <w:rFonts w:ascii="Times New Roman" w:hAnsi="Times New Roman"/>
          <w:spacing w:val="-1"/>
          <w:sz w:val="24"/>
          <w:szCs w:val="24"/>
        </w:rPr>
        <w:t xml:space="preserve"> </w:t>
      </w:r>
      <w:r w:rsidRPr="008F47A5">
        <w:rPr>
          <w:rFonts w:ascii="Times New Roman" w:hAnsi="Times New Roman"/>
          <w:sz w:val="24"/>
          <w:szCs w:val="24"/>
        </w:rPr>
        <w:t>и</w:t>
      </w:r>
      <w:r w:rsidRPr="008F47A5">
        <w:rPr>
          <w:rFonts w:ascii="Times New Roman" w:hAnsi="Times New Roman"/>
          <w:spacing w:val="2"/>
          <w:sz w:val="24"/>
          <w:szCs w:val="24"/>
        </w:rPr>
        <w:t xml:space="preserve"> </w:t>
      </w:r>
      <w:r w:rsidRPr="008F47A5">
        <w:rPr>
          <w:rFonts w:ascii="Times New Roman" w:hAnsi="Times New Roman"/>
          <w:sz w:val="24"/>
          <w:szCs w:val="24"/>
        </w:rPr>
        <w:t>прекращению</w:t>
      </w:r>
      <w:r w:rsidRPr="008F47A5">
        <w:rPr>
          <w:rFonts w:ascii="Times New Roman" w:hAnsi="Times New Roman"/>
          <w:spacing w:val="-1"/>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3"/>
          <w:sz w:val="24"/>
          <w:szCs w:val="24"/>
        </w:rPr>
        <w:t xml:space="preserve"> </w:t>
      </w:r>
      <w:r w:rsidRPr="008F47A5">
        <w:rPr>
          <w:rFonts w:ascii="Times New Roman" w:hAnsi="Times New Roman"/>
          <w:sz w:val="24"/>
          <w:szCs w:val="24"/>
        </w:rPr>
        <w:t>обязательства.</w:t>
      </w:r>
    </w:p>
    <w:p w14:paraId="3771202B" w14:textId="77777777" w:rsidR="00517D10" w:rsidRPr="008F47A5" w:rsidRDefault="00517D10" w:rsidP="006D52AC">
      <w:pPr>
        <w:autoSpaceDE w:val="0"/>
        <w:autoSpaceDN w:val="0"/>
        <w:adjustRightInd w:val="0"/>
        <w:spacing w:after="0"/>
        <w:jc w:val="both"/>
        <w:rPr>
          <w:rFonts w:ascii="Times New Roman" w:hAnsi="Times New Roman"/>
          <w:sz w:val="24"/>
          <w:szCs w:val="24"/>
          <w:lang w:eastAsia="ko-KR"/>
        </w:rPr>
      </w:pPr>
      <w:r w:rsidRPr="008F47A5">
        <w:rPr>
          <w:rFonts w:ascii="Times New Roman" w:hAnsi="Times New Roman"/>
          <w:sz w:val="24"/>
          <w:szCs w:val="24"/>
        </w:rPr>
        <w:t>Тема 8.</w:t>
      </w:r>
      <w:r w:rsidRPr="008F47A5">
        <w:rPr>
          <w:rFonts w:ascii="Times New Roman" w:hAnsi="Times New Roman"/>
          <w:sz w:val="24"/>
          <w:szCs w:val="24"/>
          <w:lang w:eastAsia="ko-KR"/>
        </w:rPr>
        <w:t xml:space="preserve"> </w:t>
      </w:r>
      <w:r w:rsidRPr="008F47A5">
        <w:rPr>
          <w:rFonts w:ascii="Times New Roman" w:hAnsi="Times New Roman"/>
          <w:sz w:val="24"/>
          <w:szCs w:val="24"/>
        </w:rPr>
        <w:t>Понятие и виды налогового контроля.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основы организации проведения налогового контроля.</w:t>
      </w:r>
      <w:r w:rsidRPr="008F47A5">
        <w:rPr>
          <w:rFonts w:ascii="Times New Roman" w:hAnsi="Times New Roman"/>
          <w:spacing w:val="1"/>
          <w:sz w:val="24"/>
          <w:szCs w:val="24"/>
        </w:rPr>
        <w:t xml:space="preserve"> П</w:t>
      </w:r>
      <w:r w:rsidRPr="008F47A5">
        <w:rPr>
          <w:rFonts w:ascii="Times New Roman" w:hAnsi="Times New Roman"/>
          <w:sz w:val="24"/>
          <w:szCs w:val="24"/>
        </w:rPr>
        <w:t>равовые</w:t>
      </w:r>
      <w:r w:rsidRPr="008F47A5">
        <w:rPr>
          <w:rFonts w:ascii="Times New Roman" w:hAnsi="Times New Roman"/>
          <w:spacing w:val="21"/>
          <w:sz w:val="24"/>
          <w:szCs w:val="24"/>
        </w:rPr>
        <w:t xml:space="preserve"> </w:t>
      </w:r>
      <w:r w:rsidRPr="008F47A5">
        <w:rPr>
          <w:rFonts w:ascii="Times New Roman" w:hAnsi="Times New Roman"/>
          <w:sz w:val="24"/>
          <w:szCs w:val="24"/>
        </w:rPr>
        <w:t>аспекты</w:t>
      </w:r>
      <w:r w:rsidRPr="008F47A5">
        <w:rPr>
          <w:rFonts w:ascii="Times New Roman" w:hAnsi="Times New Roman"/>
          <w:spacing w:val="21"/>
          <w:sz w:val="24"/>
          <w:szCs w:val="24"/>
        </w:rPr>
        <w:t xml:space="preserve"> </w:t>
      </w:r>
      <w:r w:rsidRPr="008F47A5">
        <w:rPr>
          <w:rFonts w:ascii="Times New Roman" w:hAnsi="Times New Roman"/>
          <w:sz w:val="24"/>
          <w:szCs w:val="24"/>
        </w:rPr>
        <w:t>проведения</w:t>
      </w:r>
      <w:r w:rsidRPr="008F47A5">
        <w:rPr>
          <w:rFonts w:ascii="Times New Roman" w:hAnsi="Times New Roman"/>
          <w:spacing w:val="23"/>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21"/>
          <w:sz w:val="24"/>
          <w:szCs w:val="24"/>
        </w:rPr>
        <w:t xml:space="preserve"> </w:t>
      </w:r>
      <w:r w:rsidRPr="008F47A5">
        <w:rPr>
          <w:rFonts w:ascii="Times New Roman" w:hAnsi="Times New Roman"/>
          <w:sz w:val="24"/>
          <w:szCs w:val="24"/>
        </w:rPr>
        <w:t>контроля.</w:t>
      </w:r>
      <w:r w:rsidRPr="008F47A5">
        <w:rPr>
          <w:rFonts w:ascii="Times New Roman" w:hAnsi="Times New Roman"/>
          <w:spacing w:val="25"/>
          <w:sz w:val="24"/>
          <w:szCs w:val="24"/>
        </w:rPr>
        <w:t xml:space="preserve"> В</w:t>
      </w:r>
      <w:r w:rsidRPr="008F47A5">
        <w:rPr>
          <w:rFonts w:ascii="Times New Roman" w:hAnsi="Times New Roman"/>
          <w:sz w:val="24"/>
          <w:szCs w:val="24"/>
        </w:rPr>
        <w:t>иды и формы налогового</w:t>
      </w:r>
      <w:r w:rsidRPr="008F47A5">
        <w:rPr>
          <w:rFonts w:ascii="Times New Roman" w:hAnsi="Times New Roman"/>
          <w:spacing w:val="-5"/>
          <w:sz w:val="24"/>
          <w:szCs w:val="24"/>
        </w:rPr>
        <w:t xml:space="preserve"> </w:t>
      </w:r>
      <w:r w:rsidRPr="008F47A5">
        <w:rPr>
          <w:rFonts w:ascii="Times New Roman" w:hAnsi="Times New Roman"/>
          <w:sz w:val="24"/>
          <w:szCs w:val="24"/>
        </w:rPr>
        <w:t>контроля.</w:t>
      </w:r>
    </w:p>
    <w:p w14:paraId="09EBED90"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9. </w:t>
      </w:r>
      <w:r w:rsidRPr="008F47A5">
        <w:rPr>
          <w:rFonts w:ascii="Times New Roman" w:hAnsi="Times New Roman"/>
          <w:sz w:val="24"/>
          <w:szCs w:val="24"/>
          <w:lang w:val="kk-KZ"/>
        </w:rPr>
        <w:t xml:space="preserve">Субъекты налоговых правоотношений. </w:t>
      </w:r>
      <w:r w:rsidRPr="008F47A5">
        <w:rPr>
          <w:rFonts w:ascii="Times New Roman" w:hAnsi="Times New Roman"/>
          <w:bCs/>
          <w:sz w:val="24"/>
          <w:szCs w:val="24"/>
        </w:rPr>
        <w:t>Правовой статус налогоплательщиков.</w:t>
      </w:r>
      <w:r w:rsidRPr="008F47A5">
        <w:rPr>
          <w:rFonts w:ascii="Times New Roman" w:hAnsi="Times New Roman"/>
          <w:sz w:val="24"/>
          <w:szCs w:val="24"/>
        </w:rPr>
        <w:t xml:space="preserve"> Права и обязанности налогоплательщиков. Правовое положение органов государственных доходов. Таможенные органы в осуществлении налоговой деятельности.</w:t>
      </w:r>
    </w:p>
    <w:p w14:paraId="3B055BEB"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10. Специальные налоговые режимы. Общие положения. Особенности применения специальных налоговых режимов.</w:t>
      </w:r>
    </w:p>
    <w:p w14:paraId="57A41F76"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11. Правовые</w:t>
      </w:r>
      <w:r w:rsidRPr="008F47A5">
        <w:rPr>
          <w:rFonts w:ascii="Times New Roman" w:hAnsi="Times New Roman"/>
          <w:spacing w:val="-3"/>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 Элементы 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w:t>
      </w:r>
    </w:p>
    <w:p w14:paraId="4E57CA95" w14:textId="77777777" w:rsidR="00517D10" w:rsidRPr="008F47A5" w:rsidRDefault="00517D10" w:rsidP="008F47A5">
      <w:pPr>
        <w:pStyle w:val="TableParagraph"/>
        <w:spacing w:line="224" w:lineRule="exact"/>
        <w:ind w:left="0"/>
        <w:jc w:val="both"/>
        <w:rPr>
          <w:sz w:val="24"/>
          <w:szCs w:val="24"/>
        </w:rPr>
      </w:pPr>
      <w:r w:rsidRPr="008F47A5">
        <w:rPr>
          <w:sz w:val="24"/>
          <w:szCs w:val="24"/>
        </w:rPr>
        <w:t>Тема 12. Правовые</w:t>
      </w:r>
      <w:r w:rsidRPr="008F47A5">
        <w:rPr>
          <w:spacing w:val="-3"/>
          <w:sz w:val="24"/>
          <w:szCs w:val="24"/>
        </w:rPr>
        <w:t xml:space="preserve"> </w:t>
      </w:r>
      <w:r w:rsidRPr="008F47A5">
        <w:rPr>
          <w:sz w:val="24"/>
          <w:szCs w:val="24"/>
        </w:rPr>
        <w:t>особенности</w:t>
      </w:r>
      <w:r w:rsidRPr="008F47A5">
        <w:rPr>
          <w:spacing w:val="-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proofErr w:type="gramStart"/>
      <w:r w:rsidRPr="008F47A5">
        <w:rPr>
          <w:sz w:val="24"/>
          <w:szCs w:val="24"/>
        </w:rPr>
        <w:t>экспорт,</w:t>
      </w:r>
      <w:r w:rsidRPr="008F47A5">
        <w:rPr>
          <w:spacing w:val="-47"/>
          <w:sz w:val="24"/>
          <w:szCs w:val="24"/>
        </w:rPr>
        <w:t xml:space="preserve">   </w:t>
      </w:r>
      <w:proofErr w:type="gramEnd"/>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 налога на игорный бизнес.</w:t>
      </w:r>
      <w:r w:rsidRPr="008F47A5">
        <w:rPr>
          <w:b/>
          <w:sz w:val="24"/>
          <w:szCs w:val="24"/>
        </w:rPr>
        <w:t xml:space="preserve"> </w:t>
      </w:r>
      <w:r w:rsidRPr="008F47A5">
        <w:rPr>
          <w:sz w:val="24"/>
          <w:szCs w:val="24"/>
        </w:rPr>
        <w:t>Сущность налога на игорный бизнес,</w:t>
      </w:r>
      <w:r w:rsidRPr="008F47A5">
        <w:rPr>
          <w:spacing w:val="46"/>
          <w:sz w:val="24"/>
          <w:szCs w:val="24"/>
        </w:rPr>
        <w:t xml:space="preserve"> </w:t>
      </w:r>
      <w:r w:rsidRPr="008F47A5">
        <w:rPr>
          <w:sz w:val="24"/>
          <w:szCs w:val="24"/>
        </w:rPr>
        <w:t>рентного</w:t>
      </w:r>
      <w:r w:rsidRPr="008F47A5">
        <w:rPr>
          <w:spacing w:val="-2"/>
          <w:sz w:val="24"/>
          <w:szCs w:val="24"/>
        </w:rPr>
        <w:t xml:space="preserve"> </w:t>
      </w:r>
      <w:r w:rsidRPr="008F47A5">
        <w:rPr>
          <w:sz w:val="24"/>
          <w:szCs w:val="24"/>
        </w:rPr>
        <w:t xml:space="preserve">налога на экспорт  </w:t>
      </w:r>
      <w:r w:rsidRPr="008F47A5">
        <w:rPr>
          <w:spacing w:val="39"/>
          <w:sz w:val="24"/>
          <w:szCs w:val="24"/>
        </w:rPr>
        <w:t xml:space="preserve"> </w:t>
      </w:r>
      <w:r w:rsidRPr="008F47A5">
        <w:rPr>
          <w:sz w:val="24"/>
          <w:szCs w:val="24"/>
        </w:rPr>
        <w:t>и</w:t>
      </w:r>
      <w:r w:rsidRPr="008F47A5">
        <w:rPr>
          <w:sz w:val="24"/>
          <w:szCs w:val="24"/>
        </w:rPr>
        <w:tab/>
        <w:t>специальных</w:t>
      </w:r>
      <w:r w:rsidRPr="008F47A5">
        <w:rPr>
          <w:spacing w:val="36"/>
          <w:sz w:val="24"/>
          <w:szCs w:val="24"/>
        </w:rPr>
        <w:t xml:space="preserve"> </w:t>
      </w:r>
      <w:r w:rsidRPr="008F47A5">
        <w:rPr>
          <w:sz w:val="24"/>
          <w:szCs w:val="24"/>
        </w:rPr>
        <w:t>платежей</w:t>
      </w:r>
      <w:r w:rsidRPr="008F47A5">
        <w:rPr>
          <w:spacing w:val="33"/>
          <w:sz w:val="24"/>
          <w:szCs w:val="24"/>
        </w:rPr>
        <w:t xml:space="preserve"> </w:t>
      </w:r>
      <w:r w:rsidRPr="008F47A5">
        <w:rPr>
          <w:sz w:val="24"/>
          <w:szCs w:val="24"/>
        </w:rPr>
        <w:t>и</w:t>
      </w:r>
      <w:r w:rsidRPr="008F47A5">
        <w:rPr>
          <w:spacing w:val="33"/>
          <w:sz w:val="24"/>
          <w:szCs w:val="24"/>
        </w:rPr>
        <w:t xml:space="preserve"> </w:t>
      </w:r>
      <w:r w:rsidRPr="008F47A5">
        <w:rPr>
          <w:sz w:val="24"/>
          <w:szCs w:val="24"/>
        </w:rPr>
        <w:t>налогов</w:t>
      </w:r>
      <w:r w:rsidRPr="008F47A5">
        <w:rPr>
          <w:spacing w:val="36"/>
          <w:sz w:val="24"/>
          <w:szCs w:val="24"/>
        </w:rPr>
        <w:t xml:space="preserve"> </w:t>
      </w:r>
      <w:r w:rsidRPr="008F47A5">
        <w:rPr>
          <w:sz w:val="24"/>
          <w:szCs w:val="24"/>
        </w:rPr>
        <w:t>недропользователей. Элементы налога на игорный бизнес,</w:t>
      </w:r>
      <w:r w:rsidRPr="008F47A5">
        <w:rPr>
          <w:spacing w:val="2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r w:rsidRPr="008F47A5">
        <w:rPr>
          <w:sz w:val="24"/>
          <w:szCs w:val="24"/>
        </w:rPr>
        <w:t>экспорт,</w:t>
      </w:r>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w:t>
      </w:r>
    </w:p>
    <w:p w14:paraId="1903925E"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13.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4"/>
          <w:sz w:val="24"/>
          <w:szCs w:val="24"/>
        </w:rPr>
        <w:t xml:space="preserve"> </w:t>
      </w:r>
      <w:r w:rsidRPr="008F47A5">
        <w:rPr>
          <w:rFonts w:ascii="Times New Roman" w:hAnsi="Times New Roman"/>
          <w:sz w:val="24"/>
          <w:szCs w:val="24"/>
        </w:rPr>
        <w:t>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 Сущность 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 xml:space="preserve">средства, налога на имущество, земельного налога. </w:t>
      </w:r>
      <w:proofErr w:type="gramStart"/>
      <w:r w:rsidRPr="008F47A5">
        <w:rPr>
          <w:rFonts w:ascii="Times New Roman" w:hAnsi="Times New Roman"/>
          <w:sz w:val="24"/>
          <w:szCs w:val="24"/>
        </w:rPr>
        <w:t>Элементы  налога</w:t>
      </w:r>
      <w:proofErr w:type="gramEnd"/>
      <w:r w:rsidRPr="008F47A5">
        <w:rPr>
          <w:rFonts w:ascii="Times New Roman" w:hAnsi="Times New Roman"/>
          <w:sz w:val="24"/>
          <w:szCs w:val="24"/>
        </w:rPr>
        <w:t xml:space="preserve">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w:t>
      </w:r>
    </w:p>
    <w:p w14:paraId="3912EAA1" w14:textId="77777777" w:rsidR="00517D10" w:rsidRPr="008F47A5" w:rsidRDefault="00517D10" w:rsidP="006D52AC">
      <w:pPr>
        <w:spacing w:after="0"/>
        <w:jc w:val="both"/>
        <w:rPr>
          <w:rFonts w:ascii="Times New Roman" w:hAnsi="Times New Roman"/>
          <w:sz w:val="24"/>
          <w:szCs w:val="24"/>
        </w:rPr>
      </w:pPr>
      <w:r w:rsidRPr="008F47A5">
        <w:rPr>
          <w:rFonts w:ascii="Times New Roman" w:hAnsi="Times New Roman"/>
          <w:sz w:val="24"/>
          <w:szCs w:val="24"/>
        </w:rPr>
        <w:t>Тема 14.</w:t>
      </w:r>
      <w:r w:rsidRPr="008F47A5">
        <w:rPr>
          <w:rStyle w:val="30"/>
          <w:rFonts w:ascii="Times New Roman" w:hAnsi="Times New Roman"/>
          <w:sz w:val="24"/>
          <w:szCs w:val="24"/>
          <w:lang w:val="ru-RU"/>
        </w:rPr>
        <w:t xml:space="preserve"> </w:t>
      </w:r>
      <w:r w:rsidRPr="008F47A5">
        <w:rPr>
          <w:rFonts w:ascii="Times New Roman" w:hAnsi="Times New Roman"/>
          <w:sz w:val="24"/>
          <w:szCs w:val="24"/>
        </w:rPr>
        <w:t>Правовые</w:t>
      </w:r>
      <w:r w:rsidRPr="008F47A5">
        <w:rPr>
          <w:rFonts w:ascii="Times New Roman" w:hAnsi="Times New Roman"/>
          <w:spacing w:val="-1"/>
          <w:sz w:val="24"/>
          <w:szCs w:val="24"/>
        </w:rPr>
        <w:t xml:space="preserve"> </w:t>
      </w:r>
      <w:r w:rsidRPr="008F47A5">
        <w:rPr>
          <w:rFonts w:ascii="Times New Roman" w:hAnsi="Times New Roman"/>
          <w:sz w:val="24"/>
          <w:szCs w:val="24"/>
        </w:rPr>
        <w:t xml:space="preserve">особенности налога на добавленную стоимость, акцизов. </w:t>
      </w:r>
      <w:r w:rsidRPr="008F47A5">
        <w:rPr>
          <w:rFonts w:ascii="Times New Roman" w:hAnsi="Times New Roman"/>
          <w:sz w:val="24"/>
          <w:szCs w:val="24"/>
          <w:lang w:val="kk-KZ"/>
        </w:rPr>
        <w:t>Сущность косвенных налогов. Элементы НДС, акциза</w:t>
      </w:r>
    </w:p>
    <w:p w14:paraId="25BFEB19" w14:textId="77777777" w:rsidR="00517D10" w:rsidRPr="008F47A5" w:rsidRDefault="00517D10"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15. </w:t>
      </w:r>
      <w:r w:rsidRPr="008F47A5">
        <w:rPr>
          <w:rFonts w:ascii="Times New Roman" w:hAnsi="Times New Roman"/>
          <w:sz w:val="24"/>
          <w:szCs w:val="24"/>
          <w:lang w:val="kk-KZ"/>
        </w:rPr>
        <w:t>Понятие и сущность государственного принуждения в сфере налогообложения. Юридическая ответственность за налоговые правонарушения. Виды юридической ответственности за налоговые правонарушения</w:t>
      </w:r>
      <w:r>
        <w:rPr>
          <w:rFonts w:ascii="Times New Roman" w:hAnsi="Times New Roman"/>
          <w:sz w:val="24"/>
          <w:szCs w:val="24"/>
          <w:lang w:val="kk-KZ"/>
        </w:rPr>
        <w:t>.</w:t>
      </w:r>
    </w:p>
    <w:p w14:paraId="4EAAD1EF" w14:textId="77777777" w:rsidR="00517D10" w:rsidRDefault="00517D10" w:rsidP="004207BA">
      <w:pPr>
        <w:pStyle w:val="a7"/>
        <w:spacing w:before="5"/>
        <w:jc w:val="both"/>
        <w:rPr>
          <w:rFonts w:ascii="Times New Roman" w:hAnsi="Times New Roman"/>
          <w:sz w:val="28"/>
          <w:szCs w:val="28"/>
        </w:rPr>
      </w:pPr>
    </w:p>
    <w:p w14:paraId="0A448BFA" w14:textId="77777777" w:rsidR="00517D10" w:rsidRDefault="00517D10" w:rsidP="00481846">
      <w:pPr>
        <w:spacing w:after="4"/>
        <w:ind w:left="677"/>
        <w:rPr>
          <w:rFonts w:ascii="Times New Roman" w:hAnsi="Times New Roman"/>
          <w:b/>
          <w:sz w:val="28"/>
          <w:szCs w:val="28"/>
        </w:rPr>
      </w:pPr>
      <w:r w:rsidRPr="00711F8B">
        <w:rPr>
          <w:rFonts w:ascii="Times New Roman" w:hAnsi="Times New Roman"/>
          <w:b/>
          <w:sz w:val="28"/>
          <w:szCs w:val="28"/>
        </w:rPr>
        <w:t>Рекомендуемая</w:t>
      </w:r>
      <w:r w:rsidRPr="00711F8B">
        <w:rPr>
          <w:rFonts w:ascii="Times New Roman" w:hAnsi="Times New Roman"/>
          <w:b/>
          <w:spacing w:val="-2"/>
          <w:sz w:val="28"/>
          <w:szCs w:val="28"/>
        </w:rPr>
        <w:t xml:space="preserve"> </w:t>
      </w:r>
      <w:r w:rsidRPr="00711F8B">
        <w:rPr>
          <w:rFonts w:ascii="Times New Roman" w:hAnsi="Times New Roman"/>
          <w:b/>
          <w:sz w:val="28"/>
          <w:szCs w:val="28"/>
        </w:rPr>
        <w:t>литература:</w:t>
      </w:r>
    </w:p>
    <w:p w14:paraId="02BABA9C"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02.07.202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14:paraId="50959C68"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Бюджетный кодекс Республики Казахстан от 4 декабря 2008 года № 95-IV (с изменениями и дополнениями по состоянию на 19.07.202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14:paraId="169E224B"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proofErr w:type="spellStart"/>
      <w:r w:rsidRPr="00961239">
        <w:rPr>
          <w:rFonts w:ascii="Times New Roman" w:hAnsi="Times New Roman"/>
          <w:bCs/>
          <w:sz w:val="24"/>
          <w:szCs w:val="24"/>
          <w:shd w:val="clear" w:color="auto" w:fill="FFFFFF"/>
        </w:rPr>
        <w:t>Капсалямова</w:t>
      </w:r>
      <w:proofErr w:type="spellEnd"/>
      <w:r w:rsidRPr="00961239">
        <w:rPr>
          <w:rFonts w:ascii="Times New Roman" w:hAnsi="Times New Roman"/>
          <w:bCs/>
          <w:sz w:val="24"/>
          <w:szCs w:val="24"/>
          <w:shd w:val="clear" w:color="auto" w:fill="FFFFFF"/>
        </w:rPr>
        <w:t xml:space="preserve"> </w:t>
      </w:r>
      <w:proofErr w:type="gramStart"/>
      <w:r w:rsidRPr="00961239">
        <w:rPr>
          <w:rFonts w:ascii="Times New Roman" w:hAnsi="Times New Roman"/>
          <w:bCs/>
          <w:sz w:val="24"/>
          <w:szCs w:val="24"/>
          <w:shd w:val="clear" w:color="auto" w:fill="FFFFFF"/>
        </w:rPr>
        <w:t>С.С.</w:t>
      </w:r>
      <w:proofErr w:type="gramEnd"/>
      <w:r w:rsidRPr="00961239">
        <w:rPr>
          <w:rFonts w:ascii="Times New Roman" w:hAnsi="Times New Roman"/>
          <w:sz w:val="24"/>
          <w:szCs w:val="24"/>
          <w:shd w:val="clear" w:color="auto" w:fill="FFFFFF"/>
        </w:rPr>
        <w:t> Финансовое </w:t>
      </w:r>
      <w:r w:rsidRPr="00961239">
        <w:rPr>
          <w:rStyle w:val="bolighting"/>
          <w:rFonts w:ascii="Times New Roman" w:hAnsi="Times New Roman"/>
          <w:sz w:val="24"/>
          <w:szCs w:val="24"/>
          <w:shd w:val="clear" w:color="auto" w:fill="FFFFFF"/>
        </w:rPr>
        <w:t>прав</w:t>
      </w:r>
      <w:r w:rsidRPr="00961239">
        <w:rPr>
          <w:rFonts w:ascii="Times New Roman" w:hAnsi="Times New Roman"/>
          <w:sz w:val="24"/>
          <w:szCs w:val="24"/>
          <w:shd w:val="clear" w:color="auto" w:fill="FFFFFF"/>
        </w:rPr>
        <w:t xml:space="preserve">о Республики Казахстан: Особенная часть: </w:t>
      </w:r>
      <w:proofErr w:type="spellStart"/>
      <w:r w:rsidRPr="00961239">
        <w:rPr>
          <w:rFonts w:ascii="Times New Roman" w:hAnsi="Times New Roman"/>
          <w:sz w:val="24"/>
          <w:szCs w:val="24"/>
          <w:shd w:val="clear" w:color="auto" w:fill="FFFFFF"/>
        </w:rPr>
        <w:t>Учеб</w:t>
      </w:r>
      <w:proofErr w:type="spellEnd"/>
      <w:r w:rsidRPr="00961239">
        <w:rPr>
          <w:rFonts w:ascii="Times New Roman" w:hAnsi="Times New Roman"/>
          <w:sz w:val="24"/>
          <w:szCs w:val="24"/>
          <w:shd w:val="clear" w:color="auto" w:fill="FFFFFF"/>
        </w:rPr>
        <w:t xml:space="preserve">. пособие. - Алматы: </w:t>
      </w:r>
      <w:proofErr w:type="spellStart"/>
      <w:r w:rsidRPr="00961239">
        <w:rPr>
          <w:rFonts w:ascii="Times New Roman" w:hAnsi="Times New Roman"/>
          <w:sz w:val="24"/>
          <w:szCs w:val="24"/>
          <w:shd w:val="clear" w:color="auto" w:fill="FFFFFF"/>
        </w:rPr>
        <w:t>ТехноЭрудит</w:t>
      </w:r>
      <w:proofErr w:type="spellEnd"/>
      <w:r w:rsidRPr="00961239">
        <w:rPr>
          <w:rFonts w:ascii="Times New Roman" w:hAnsi="Times New Roman"/>
          <w:sz w:val="24"/>
          <w:szCs w:val="24"/>
          <w:shd w:val="clear" w:color="auto" w:fill="FFFFFF"/>
        </w:rPr>
        <w:t>, 2020. - </w:t>
      </w:r>
      <w:r w:rsidRPr="00961239">
        <w:rPr>
          <w:rFonts w:ascii="Times New Roman" w:hAnsi="Times New Roman"/>
          <w:sz w:val="24"/>
          <w:szCs w:val="24"/>
        </w:rPr>
        <w:t>321 с.</w:t>
      </w:r>
    </w:p>
    <w:p w14:paraId="4B965FED"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Финансовое</w:t>
      </w:r>
      <w:r w:rsidRPr="00961239">
        <w:rPr>
          <w:rFonts w:ascii="Times New Roman" w:hAnsi="Times New Roman"/>
          <w:sz w:val="24"/>
          <w:szCs w:val="24"/>
        </w:rPr>
        <w:t xml:space="preserve"> право</w:t>
      </w:r>
      <w:r w:rsidRPr="00961239">
        <w:rPr>
          <w:rFonts w:ascii="Times New Roman" w:hAnsi="Times New Roman"/>
          <w:sz w:val="24"/>
          <w:szCs w:val="24"/>
          <w:lang w:val="kk-KZ"/>
        </w:rPr>
        <w:t xml:space="preserve"> Республики Казахста: учеб.пособие / под. ред</w:t>
      </w:r>
      <w:r w:rsidRPr="00961239">
        <w:rPr>
          <w:rFonts w:ascii="Times New Roman" w:hAnsi="Times New Roman"/>
          <w:sz w:val="24"/>
          <w:szCs w:val="24"/>
        </w:rPr>
        <w:t>.</w:t>
      </w:r>
      <w:r w:rsidRPr="00961239">
        <w:rPr>
          <w:rFonts w:ascii="Times New Roman" w:hAnsi="Times New Roman"/>
          <w:sz w:val="24"/>
          <w:szCs w:val="24"/>
          <w:lang w:val="kk-KZ"/>
        </w:rPr>
        <w:t xml:space="preserve"> Жатканбаевой А.Е.- Алматы:  Қ</w:t>
      </w:r>
      <w:r w:rsidRPr="00961239">
        <w:rPr>
          <w:rFonts w:ascii="Times New Roman" w:hAnsi="Times New Roman"/>
          <w:sz w:val="24"/>
          <w:szCs w:val="24"/>
        </w:rPr>
        <w:t>аза</w:t>
      </w:r>
      <w:r w:rsidRPr="00961239">
        <w:rPr>
          <w:rFonts w:ascii="Times New Roman" w:hAnsi="Times New Roman"/>
          <w:sz w:val="24"/>
          <w:szCs w:val="24"/>
          <w:lang w:val="kk-KZ"/>
        </w:rPr>
        <w:t>қ</w:t>
      </w:r>
      <w:r w:rsidRPr="00961239">
        <w:rPr>
          <w:rFonts w:ascii="Times New Roman" w:hAnsi="Times New Roman"/>
          <w:sz w:val="24"/>
          <w:szCs w:val="24"/>
        </w:rPr>
        <w:t xml:space="preserve"> университет</w:t>
      </w:r>
      <w:r w:rsidRPr="00961239">
        <w:rPr>
          <w:rFonts w:ascii="Times New Roman" w:hAnsi="Times New Roman"/>
          <w:sz w:val="24"/>
          <w:szCs w:val="24"/>
          <w:lang w:val="kk-KZ"/>
        </w:rPr>
        <w:t>і,  2018. – 270 с.</w:t>
      </w:r>
    </w:p>
    <w:p w14:paraId="62EAE847"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Налоговое право Республики Казахстан (общая часть): учеб. пособие /  Алибеков С.Т., Бердибаева А.К. – Алматы: Қазақ</w:t>
      </w:r>
      <w:r>
        <w:rPr>
          <w:rFonts w:ascii="Times New Roman" w:hAnsi="Times New Roman"/>
          <w:sz w:val="24"/>
          <w:szCs w:val="24"/>
          <w:lang w:val="kk-KZ"/>
        </w:rPr>
        <w:t xml:space="preserve"> университеті, – 2017. </w:t>
      </w:r>
      <w:r w:rsidRPr="00961239">
        <w:rPr>
          <w:rFonts w:ascii="Times New Roman" w:hAnsi="Times New Roman"/>
          <w:sz w:val="24"/>
          <w:szCs w:val="24"/>
          <w:lang w:val="kk-KZ"/>
        </w:rPr>
        <w:t>– 2-е изд., перераб. и доп. – 152 с.</w:t>
      </w:r>
    </w:p>
    <w:p w14:paraId="68DDDC2F"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lastRenderedPageBreak/>
        <w:t xml:space="preserve">Худяков </w:t>
      </w:r>
      <w:proofErr w:type="gramStart"/>
      <w:r w:rsidRPr="00961239">
        <w:rPr>
          <w:rFonts w:ascii="Times New Roman" w:hAnsi="Times New Roman"/>
          <w:sz w:val="24"/>
          <w:szCs w:val="24"/>
        </w:rPr>
        <w:t>А.И.</w:t>
      </w:r>
      <w:proofErr w:type="gramEnd"/>
      <w:r w:rsidRPr="00961239">
        <w:rPr>
          <w:rFonts w:ascii="Times New Roman" w:hAnsi="Times New Roman"/>
          <w:sz w:val="24"/>
          <w:szCs w:val="24"/>
        </w:rPr>
        <w:t xml:space="preserve"> Налоговое право Республики Казахстан. Общая часть: Учебник. – Алматы: ТОО «Издательство НОРМА-К», 2003, - 512 с. </w:t>
      </w:r>
    </w:p>
    <w:p w14:paraId="2254E299"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 xml:space="preserve"> Налоговое право: учебник для бакалавров / Д.В.Виницкий. – 2-е изд. – М.: Издательство Юрайт, 2013. – 360 с. – Серия: Бакалавр. Базовый курс.</w:t>
      </w:r>
    </w:p>
    <w:p w14:paraId="2D85D429" w14:textId="77777777" w:rsidR="00517D10" w:rsidRPr="00961239" w:rsidRDefault="00517D10"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t xml:space="preserve">Порохов Е.В. Теория и практика налогового права Республики Казахстан: основные проблемы. – Алматы, ТОО «Налоговый эксперт», 2009. – 456 с. </w:t>
      </w:r>
    </w:p>
    <w:p w14:paraId="0228F4CD" w14:textId="77777777" w:rsidR="00517D10" w:rsidRPr="00961239" w:rsidRDefault="00517D10" w:rsidP="00961239">
      <w:pPr>
        <w:pStyle w:val="a6"/>
        <w:spacing w:before="9" w:line="233" w:lineRule="auto"/>
        <w:ind w:left="360" w:right="-20"/>
        <w:jc w:val="both"/>
        <w:rPr>
          <w:rFonts w:ascii="Times New Roman" w:hAnsi="Times New Roman"/>
          <w:sz w:val="24"/>
          <w:szCs w:val="24"/>
        </w:rPr>
      </w:pPr>
    </w:p>
    <w:p w14:paraId="78441005" w14:textId="77777777" w:rsidR="00517D10" w:rsidRPr="00961239" w:rsidRDefault="00517D10" w:rsidP="00961239">
      <w:pPr>
        <w:pStyle w:val="a9"/>
        <w:tabs>
          <w:tab w:val="left" w:pos="426"/>
        </w:tabs>
        <w:contextualSpacing/>
        <w:jc w:val="center"/>
        <w:rPr>
          <w:rFonts w:ascii="Times New Roman" w:hAnsi="Times New Roman"/>
          <w:sz w:val="24"/>
          <w:szCs w:val="24"/>
        </w:rPr>
      </w:pPr>
      <w:r w:rsidRPr="00961239">
        <w:rPr>
          <w:rFonts w:ascii="Times New Roman" w:hAnsi="Times New Roman"/>
          <w:sz w:val="24"/>
          <w:szCs w:val="24"/>
        </w:rPr>
        <w:t>Интернет-ресурсы:</w:t>
      </w:r>
    </w:p>
    <w:p w14:paraId="66278ED2" w14:textId="77777777" w:rsidR="00517D10" w:rsidRPr="00961239" w:rsidRDefault="00517D10" w:rsidP="00961239">
      <w:pPr>
        <w:pStyle w:val="a9"/>
        <w:tabs>
          <w:tab w:val="left" w:pos="426"/>
        </w:tabs>
        <w:contextualSpacing/>
        <w:jc w:val="both"/>
        <w:rPr>
          <w:rFonts w:ascii="Times New Roman" w:hAnsi="Times New Roman"/>
          <w:bCs/>
          <w:sz w:val="24"/>
          <w:szCs w:val="24"/>
        </w:rPr>
      </w:pPr>
      <w:r w:rsidRPr="00961239">
        <w:rPr>
          <w:rFonts w:ascii="Times New Roman" w:hAnsi="Times New Roman"/>
          <w:bCs/>
          <w:sz w:val="24"/>
          <w:szCs w:val="24"/>
        </w:rPr>
        <w:t xml:space="preserve">1. Учебный материал: тезисы лекций, видео-лекции, методические рекомендации по подготовке к семинарским занятиям, СРС и </w:t>
      </w:r>
      <w:proofErr w:type="gramStart"/>
      <w:r w:rsidRPr="00961239">
        <w:rPr>
          <w:rFonts w:ascii="Times New Roman" w:hAnsi="Times New Roman"/>
          <w:bCs/>
          <w:sz w:val="24"/>
          <w:szCs w:val="24"/>
        </w:rPr>
        <w:t>т.п.</w:t>
      </w:r>
      <w:proofErr w:type="gramEnd"/>
      <w:r w:rsidRPr="00961239">
        <w:rPr>
          <w:rFonts w:ascii="Times New Roman" w:hAnsi="Times New Roman"/>
          <w:bCs/>
          <w:sz w:val="24"/>
          <w:szCs w:val="24"/>
        </w:rPr>
        <w:t>, доступные на сайте www.univer.kaznu.kz в разделе УМКД.</w:t>
      </w:r>
    </w:p>
    <w:p w14:paraId="169EFA90" w14:textId="77777777" w:rsidR="00517D10" w:rsidRPr="00961239" w:rsidRDefault="00517D10" w:rsidP="00961239">
      <w:pPr>
        <w:pStyle w:val="a9"/>
        <w:tabs>
          <w:tab w:val="left" w:pos="426"/>
        </w:tabs>
        <w:contextualSpacing/>
        <w:jc w:val="both"/>
        <w:rPr>
          <w:rFonts w:ascii="Times New Roman" w:hAnsi="Times New Roman"/>
          <w:bCs/>
          <w:sz w:val="24"/>
          <w:szCs w:val="24"/>
        </w:rPr>
      </w:pPr>
      <w:r w:rsidRPr="00961239">
        <w:rPr>
          <w:rFonts w:ascii="Times New Roman" w:hAnsi="Times New Roman"/>
          <w:bCs/>
          <w:sz w:val="24"/>
          <w:szCs w:val="24"/>
        </w:rPr>
        <w:t>2. Нормативные правовые акты в соответствии с темами дисциплины, доступные в правовой базе «Закон», «</w:t>
      </w:r>
      <w:proofErr w:type="spellStart"/>
      <w:r w:rsidRPr="00961239">
        <w:rPr>
          <w:rFonts w:ascii="Times New Roman" w:hAnsi="Times New Roman"/>
          <w:bCs/>
          <w:sz w:val="24"/>
          <w:szCs w:val="24"/>
        </w:rPr>
        <w:t>Әділет</w:t>
      </w:r>
      <w:proofErr w:type="spellEnd"/>
      <w:r w:rsidRPr="00961239">
        <w:rPr>
          <w:rFonts w:ascii="Times New Roman" w:hAnsi="Times New Roman"/>
          <w:bCs/>
          <w:sz w:val="24"/>
          <w:szCs w:val="24"/>
        </w:rPr>
        <w:t>».</w:t>
      </w:r>
    </w:p>
    <w:sectPr w:rsidR="00517D10" w:rsidRPr="00961239" w:rsidSect="00B80F70">
      <w:headerReference w:type="default" r:id="rId7"/>
      <w:pgSz w:w="11906" w:h="16838"/>
      <w:pgMar w:top="1134" w:right="850" w:bottom="7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5C52" w14:textId="77777777" w:rsidR="00026BDF" w:rsidRDefault="00026BDF">
      <w:pPr>
        <w:spacing w:after="0" w:line="240" w:lineRule="auto"/>
      </w:pPr>
      <w:r>
        <w:separator/>
      </w:r>
    </w:p>
  </w:endnote>
  <w:endnote w:type="continuationSeparator" w:id="0">
    <w:p w14:paraId="585F88DA" w14:textId="77777777" w:rsidR="00026BDF" w:rsidRDefault="0002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KZ">
    <w:altName w:val="Tahoma"/>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D381" w14:textId="77777777" w:rsidR="00026BDF" w:rsidRDefault="00026BDF">
      <w:pPr>
        <w:spacing w:after="0" w:line="240" w:lineRule="auto"/>
      </w:pPr>
      <w:r>
        <w:separator/>
      </w:r>
    </w:p>
  </w:footnote>
  <w:footnote w:type="continuationSeparator" w:id="0">
    <w:p w14:paraId="31844800" w14:textId="77777777" w:rsidR="00026BDF" w:rsidRDefault="0002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30A1" w14:textId="77777777" w:rsidR="00517D10" w:rsidRDefault="00000000">
    <w:pPr>
      <w:pStyle w:val="a7"/>
      <w:spacing w:line="14" w:lineRule="auto"/>
      <w:rPr>
        <w:sz w:val="20"/>
      </w:rPr>
    </w:pPr>
    <w:r>
      <w:rPr>
        <w:noProof/>
        <w:lang w:val="en-US"/>
      </w:rPr>
      <w:pict w14:anchorId="29B19F26">
        <v:shapetype id="_x0000_t202" coordsize="21600,21600" o:spt="202" path="m,l,21600r21600,l21600,xe">
          <v:stroke joinstyle="miter"/>
          <v:path gradientshapeok="t" o:connecttype="rect"/>
        </v:shapetype>
        <v:shape id="Text Box 2" o:spid="_x0000_s1025" type="#_x0000_t202" style="position:absolute;margin-left:84.1pt;margin-top:34.5pt;width:291.8pt;height:15.3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" filled="f" stroked="f">
          <v:textbox inset="0,0,0,0">
            <w:txbxContent>
              <w:p w14:paraId="2D24123E" w14:textId="77777777" w:rsidR="00517D10" w:rsidRDefault="00517D10">
                <w:pPr>
                  <w:spacing w:before="10"/>
                  <w:ind w:left="20"/>
                  <w:rPr>
                    <w:sz w:val="24"/>
                  </w:rPr>
                </w:pPr>
                <w:r>
                  <w:rPr>
                    <w:sz w:val="24"/>
                  </w:rPr>
                  <w:t xml:space="preserve">Учебно-методический комплекс </w:t>
                </w:r>
                <w:proofErr w:type="spellStart"/>
                <w:r>
                  <w:rPr>
                    <w:sz w:val="24"/>
                  </w:rPr>
                  <w:t>КазНУ</w:t>
                </w:r>
                <w:proofErr w:type="spellEnd"/>
                <w:r>
                  <w:rPr>
                    <w:sz w:val="24"/>
                  </w:rPr>
                  <w:t xml:space="preserve"> им. Аль-Фараби</w:t>
                </w:r>
              </w:p>
            </w:txbxContent>
          </v:textbox>
          <w10:wrap anchorx="page" anchory="page"/>
        </v:shape>
      </w:pict>
    </w:r>
    <w:r>
      <w:rPr>
        <w:noProof/>
        <w:lang w:val="en-US"/>
      </w:rPr>
      <w:pict w14:anchorId="1E333279">
        <v:shape id="Text Box 1" o:spid="_x0000_s1026" type="#_x0000_t202" style="position:absolute;margin-left:478.95pt;margin-top:34.5pt;width:65.9pt;height:15.3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" filled="f" stroked="f">
          <v:textbox inset="0,0,0,0">
            <w:txbxContent>
              <w:p w14:paraId="3887E095" w14:textId="77777777" w:rsidR="00517D10" w:rsidRPr="004207BA" w:rsidRDefault="00517D10" w:rsidP="004207BA"/>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135A29"/>
    <w:multiLevelType w:val="hybridMultilevel"/>
    <w:tmpl w:val="45B45D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4E3A94"/>
    <w:multiLevelType w:val="hybridMultilevel"/>
    <w:tmpl w:val="0FB29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362BB9"/>
    <w:multiLevelType w:val="hybridMultilevel"/>
    <w:tmpl w:val="4A16B978"/>
    <w:lvl w:ilvl="0" w:tplc="0518A67A">
      <w:start w:val="1"/>
      <w:numFmt w:val="decimal"/>
      <w:lvlText w:val="%1."/>
      <w:lvlJc w:val="left"/>
      <w:pPr>
        <w:ind w:left="1037" w:hanging="360"/>
      </w:pPr>
      <w:rPr>
        <w:rFonts w:cs="Times New Roman" w:hint="default"/>
      </w:rPr>
    </w:lvl>
    <w:lvl w:ilvl="1" w:tplc="20000019" w:tentative="1">
      <w:start w:val="1"/>
      <w:numFmt w:val="lowerLetter"/>
      <w:lvlText w:val="%2."/>
      <w:lvlJc w:val="left"/>
      <w:pPr>
        <w:ind w:left="1757" w:hanging="360"/>
      </w:pPr>
      <w:rPr>
        <w:rFonts w:cs="Times New Roman"/>
      </w:rPr>
    </w:lvl>
    <w:lvl w:ilvl="2" w:tplc="2000001B" w:tentative="1">
      <w:start w:val="1"/>
      <w:numFmt w:val="lowerRoman"/>
      <w:lvlText w:val="%3."/>
      <w:lvlJc w:val="right"/>
      <w:pPr>
        <w:ind w:left="2477" w:hanging="180"/>
      </w:pPr>
      <w:rPr>
        <w:rFonts w:cs="Times New Roman"/>
      </w:rPr>
    </w:lvl>
    <w:lvl w:ilvl="3" w:tplc="2000000F" w:tentative="1">
      <w:start w:val="1"/>
      <w:numFmt w:val="decimal"/>
      <w:lvlText w:val="%4."/>
      <w:lvlJc w:val="left"/>
      <w:pPr>
        <w:ind w:left="3197" w:hanging="360"/>
      </w:pPr>
      <w:rPr>
        <w:rFonts w:cs="Times New Roman"/>
      </w:rPr>
    </w:lvl>
    <w:lvl w:ilvl="4" w:tplc="20000019" w:tentative="1">
      <w:start w:val="1"/>
      <w:numFmt w:val="lowerLetter"/>
      <w:lvlText w:val="%5."/>
      <w:lvlJc w:val="left"/>
      <w:pPr>
        <w:ind w:left="3917" w:hanging="360"/>
      </w:pPr>
      <w:rPr>
        <w:rFonts w:cs="Times New Roman"/>
      </w:rPr>
    </w:lvl>
    <w:lvl w:ilvl="5" w:tplc="2000001B" w:tentative="1">
      <w:start w:val="1"/>
      <w:numFmt w:val="lowerRoman"/>
      <w:lvlText w:val="%6."/>
      <w:lvlJc w:val="right"/>
      <w:pPr>
        <w:ind w:left="4637" w:hanging="180"/>
      </w:pPr>
      <w:rPr>
        <w:rFonts w:cs="Times New Roman"/>
      </w:rPr>
    </w:lvl>
    <w:lvl w:ilvl="6" w:tplc="2000000F" w:tentative="1">
      <w:start w:val="1"/>
      <w:numFmt w:val="decimal"/>
      <w:lvlText w:val="%7."/>
      <w:lvlJc w:val="left"/>
      <w:pPr>
        <w:ind w:left="5357" w:hanging="360"/>
      </w:pPr>
      <w:rPr>
        <w:rFonts w:cs="Times New Roman"/>
      </w:rPr>
    </w:lvl>
    <w:lvl w:ilvl="7" w:tplc="20000019" w:tentative="1">
      <w:start w:val="1"/>
      <w:numFmt w:val="lowerLetter"/>
      <w:lvlText w:val="%8."/>
      <w:lvlJc w:val="left"/>
      <w:pPr>
        <w:ind w:left="6077" w:hanging="360"/>
      </w:pPr>
      <w:rPr>
        <w:rFonts w:cs="Times New Roman"/>
      </w:rPr>
    </w:lvl>
    <w:lvl w:ilvl="8" w:tplc="2000001B" w:tentative="1">
      <w:start w:val="1"/>
      <w:numFmt w:val="lowerRoman"/>
      <w:lvlText w:val="%9."/>
      <w:lvlJc w:val="right"/>
      <w:pPr>
        <w:ind w:left="6797" w:hanging="180"/>
      </w:pPr>
      <w:rPr>
        <w:rFonts w:cs="Times New Roman"/>
      </w:rPr>
    </w:lvl>
  </w:abstractNum>
  <w:abstractNum w:abstractNumId="4" w15:restartNumberingAfterBreak="0">
    <w:nsid w:val="2B4F3A88"/>
    <w:multiLevelType w:val="hybridMultilevel"/>
    <w:tmpl w:val="5B5EA5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C853CB"/>
    <w:multiLevelType w:val="hybridMultilevel"/>
    <w:tmpl w:val="D4C05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767C8C"/>
    <w:multiLevelType w:val="hybridMultilevel"/>
    <w:tmpl w:val="D102B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646319"/>
    <w:multiLevelType w:val="hybridMultilevel"/>
    <w:tmpl w:val="ED44E964"/>
    <w:lvl w:ilvl="0" w:tplc="2000000F">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8" w15:restartNumberingAfterBreak="0">
    <w:nsid w:val="3704453F"/>
    <w:multiLevelType w:val="hybridMultilevel"/>
    <w:tmpl w:val="7D2C9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AB007F"/>
    <w:multiLevelType w:val="hybridMultilevel"/>
    <w:tmpl w:val="FE06BA04"/>
    <w:lvl w:ilvl="0" w:tplc="A96C42B4">
      <w:start w:val="1"/>
      <w:numFmt w:val="decimal"/>
      <w:lvlText w:val="%1."/>
      <w:lvlJc w:val="left"/>
      <w:pPr>
        <w:ind w:left="2061" w:hanging="360"/>
      </w:pPr>
      <w:rPr>
        <w:rFonts w:cs="Times New Roman"/>
        <w:b w:val="0"/>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3E656331"/>
    <w:multiLevelType w:val="hybridMultilevel"/>
    <w:tmpl w:val="15EEBC60"/>
    <w:lvl w:ilvl="0" w:tplc="438A96B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7250B9"/>
    <w:multiLevelType w:val="hybridMultilevel"/>
    <w:tmpl w:val="447CA1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01A3724"/>
    <w:multiLevelType w:val="hybridMultilevel"/>
    <w:tmpl w:val="230AB6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AE429AB"/>
    <w:multiLevelType w:val="hybridMultilevel"/>
    <w:tmpl w:val="66CC1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17A4E22"/>
    <w:multiLevelType w:val="hybridMultilevel"/>
    <w:tmpl w:val="0BEA6392"/>
    <w:lvl w:ilvl="0" w:tplc="2CE0E5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66F7C2C"/>
    <w:multiLevelType w:val="hybridMultilevel"/>
    <w:tmpl w:val="F35A8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B591018"/>
    <w:multiLevelType w:val="hybridMultilevel"/>
    <w:tmpl w:val="C6CCFD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C596712"/>
    <w:multiLevelType w:val="hybridMultilevel"/>
    <w:tmpl w:val="86C0E61C"/>
    <w:lvl w:ilvl="0" w:tplc="787479B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F5C762D"/>
    <w:multiLevelType w:val="hybridMultilevel"/>
    <w:tmpl w:val="0B1EE4DA"/>
    <w:lvl w:ilvl="0" w:tplc="A504F492">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19" w15:restartNumberingAfterBreak="0">
    <w:nsid w:val="76AA1F18"/>
    <w:multiLevelType w:val="hybridMultilevel"/>
    <w:tmpl w:val="2C506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07723009">
    <w:abstractNumId w:val="16"/>
  </w:num>
  <w:num w:numId="2" w16cid:durableId="1970090281">
    <w:abstractNumId w:val="5"/>
  </w:num>
  <w:num w:numId="3" w16cid:durableId="1380782213">
    <w:abstractNumId w:val="9"/>
  </w:num>
  <w:num w:numId="4" w16cid:durableId="1969823646">
    <w:abstractNumId w:val="14"/>
  </w:num>
  <w:num w:numId="5" w16cid:durableId="1297224980">
    <w:abstractNumId w:val="19"/>
  </w:num>
  <w:num w:numId="6" w16cid:durableId="1274360135">
    <w:abstractNumId w:val="11"/>
  </w:num>
  <w:num w:numId="7" w16cid:durableId="146094101">
    <w:abstractNumId w:val="13"/>
  </w:num>
  <w:num w:numId="8" w16cid:durableId="1117797864">
    <w:abstractNumId w:val="15"/>
  </w:num>
  <w:num w:numId="9" w16cid:durableId="1077745076">
    <w:abstractNumId w:val="8"/>
  </w:num>
  <w:num w:numId="10" w16cid:durableId="1510146401">
    <w:abstractNumId w:val="12"/>
  </w:num>
  <w:num w:numId="11" w16cid:durableId="1981569560">
    <w:abstractNumId w:val="10"/>
  </w:num>
  <w:num w:numId="12" w16cid:durableId="879586622">
    <w:abstractNumId w:val="17"/>
  </w:num>
  <w:num w:numId="13" w16cid:durableId="90391934">
    <w:abstractNumId w:val="4"/>
  </w:num>
  <w:num w:numId="14" w16cid:durableId="1690763354">
    <w:abstractNumId w:val="2"/>
  </w:num>
  <w:num w:numId="15" w16cid:durableId="1449929326">
    <w:abstractNumId w:val="6"/>
  </w:num>
  <w:num w:numId="16" w16cid:durableId="1610623283">
    <w:abstractNumId w:val="1"/>
  </w:num>
  <w:num w:numId="17" w16cid:durableId="1807816836">
    <w:abstractNumId w:val="3"/>
  </w:num>
  <w:num w:numId="18" w16cid:durableId="791480541">
    <w:abstractNumId w:val="18"/>
  </w:num>
  <w:num w:numId="19" w16cid:durableId="1712146501">
    <w:abstractNumId w:val="7"/>
  </w:num>
  <w:num w:numId="20" w16cid:durableId="125443255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3FF"/>
    <w:rsid w:val="00007ACB"/>
    <w:rsid w:val="00026BDF"/>
    <w:rsid w:val="000B26DE"/>
    <w:rsid w:val="000C13FF"/>
    <w:rsid w:val="000F2845"/>
    <w:rsid w:val="00103693"/>
    <w:rsid w:val="001434AE"/>
    <w:rsid w:val="00147CC9"/>
    <w:rsid w:val="00165E0B"/>
    <w:rsid w:val="001A1359"/>
    <w:rsid w:val="001C34A6"/>
    <w:rsid w:val="001D1569"/>
    <w:rsid w:val="001E7BC0"/>
    <w:rsid w:val="001F026A"/>
    <w:rsid w:val="00203F55"/>
    <w:rsid w:val="00211C5E"/>
    <w:rsid w:val="00226350"/>
    <w:rsid w:val="00256B87"/>
    <w:rsid w:val="00272CB6"/>
    <w:rsid w:val="002735F3"/>
    <w:rsid w:val="00290356"/>
    <w:rsid w:val="00295C14"/>
    <w:rsid w:val="002A6492"/>
    <w:rsid w:val="002E1AC6"/>
    <w:rsid w:val="00305975"/>
    <w:rsid w:val="00323FC9"/>
    <w:rsid w:val="00371083"/>
    <w:rsid w:val="00383003"/>
    <w:rsid w:val="003A0D52"/>
    <w:rsid w:val="003B0691"/>
    <w:rsid w:val="003F2DC5"/>
    <w:rsid w:val="004207BA"/>
    <w:rsid w:val="00421ACA"/>
    <w:rsid w:val="004313FF"/>
    <w:rsid w:val="004406AC"/>
    <w:rsid w:val="0044105C"/>
    <w:rsid w:val="00481846"/>
    <w:rsid w:val="004948F8"/>
    <w:rsid w:val="004A0367"/>
    <w:rsid w:val="004A42D4"/>
    <w:rsid w:val="004F3E36"/>
    <w:rsid w:val="005022C5"/>
    <w:rsid w:val="0051414A"/>
    <w:rsid w:val="00517D10"/>
    <w:rsid w:val="005578E2"/>
    <w:rsid w:val="00565484"/>
    <w:rsid w:val="005734A6"/>
    <w:rsid w:val="005C4DC1"/>
    <w:rsid w:val="005D6488"/>
    <w:rsid w:val="0064623B"/>
    <w:rsid w:val="00692271"/>
    <w:rsid w:val="006C3417"/>
    <w:rsid w:val="006D52AC"/>
    <w:rsid w:val="00711F8B"/>
    <w:rsid w:val="007971F8"/>
    <w:rsid w:val="007C7D05"/>
    <w:rsid w:val="008234A5"/>
    <w:rsid w:val="00824670"/>
    <w:rsid w:val="0083358A"/>
    <w:rsid w:val="008426E4"/>
    <w:rsid w:val="008745F3"/>
    <w:rsid w:val="0088176B"/>
    <w:rsid w:val="008B7C05"/>
    <w:rsid w:val="008C42BA"/>
    <w:rsid w:val="008F3912"/>
    <w:rsid w:val="008F47A5"/>
    <w:rsid w:val="00903A19"/>
    <w:rsid w:val="009307A7"/>
    <w:rsid w:val="00952A3D"/>
    <w:rsid w:val="00961239"/>
    <w:rsid w:val="00976C91"/>
    <w:rsid w:val="009C0DDC"/>
    <w:rsid w:val="009F47C9"/>
    <w:rsid w:val="009F6AE9"/>
    <w:rsid w:val="00A073B8"/>
    <w:rsid w:val="00A32A55"/>
    <w:rsid w:val="00A83E10"/>
    <w:rsid w:val="00A9784A"/>
    <w:rsid w:val="00AB18C0"/>
    <w:rsid w:val="00AB3E86"/>
    <w:rsid w:val="00AC0A36"/>
    <w:rsid w:val="00AC43F5"/>
    <w:rsid w:val="00AE113A"/>
    <w:rsid w:val="00AE4846"/>
    <w:rsid w:val="00B12ED8"/>
    <w:rsid w:val="00B22CD0"/>
    <w:rsid w:val="00B32C41"/>
    <w:rsid w:val="00B5676F"/>
    <w:rsid w:val="00B80F70"/>
    <w:rsid w:val="00B963D0"/>
    <w:rsid w:val="00BA5676"/>
    <w:rsid w:val="00BC7BDD"/>
    <w:rsid w:val="00BD0ACF"/>
    <w:rsid w:val="00BD0F2F"/>
    <w:rsid w:val="00BF5193"/>
    <w:rsid w:val="00C467DF"/>
    <w:rsid w:val="00C62DB8"/>
    <w:rsid w:val="00CA2C19"/>
    <w:rsid w:val="00CC0946"/>
    <w:rsid w:val="00CC4196"/>
    <w:rsid w:val="00CC5D93"/>
    <w:rsid w:val="00CE3AF8"/>
    <w:rsid w:val="00CE7E71"/>
    <w:rsid w:val="00CF24EA"/>
    <w:rsid w:val="00D4718B"/>
    <w:rsid w:val="00D87556"/>
    <w:rsid w:val="00D87BEA"/>
    <w:rsid w:val="00DA566B"/>
    <w:rsid w:val="00DF2C68"/>
    <w:rsid w:val="00DF7F97"/>
    <w:rsid w:val="00E03DC9"/>
    <w:rsid w:val="00E0400B"/>
    <w:rsid w:val="00E0662B"/>
    <w:rsid w:val="00E14DE4"/>
    <w:rsid w:val="00E2430D"/>
    <w:rsid w:val="00E25D03"/>
    <w:rsid w:val="00E43824"/>
    <w:rsid w:val="00E567CD"/>
    <w:rsid w:val="00E67245"/>
    <w:rsid w:val="00E77DB8"/>
    <w:rsid w:val="00E813D6"/>
    <w:rsid w:val="00E92930"/>
    <w:rsid w:val="00EA7683"/>
    <w:rsid w:val="00EC1A17"/>
    <w:rsid w:val="00ED7500"/>
    <w:rsid w:val="00EF087E"/>
    <w:rsid w:val="00F253BA"/>
    <w:rsid w:val="00F62948"/>
    <w:rsid w:val="00F6415D"/>
    <w:rsid w:val="00F75818"/>
    <w:rsid w:val="00FC3EA2"/>
    <w:rsid w:val="00FC5D05"/>
    <w:rsid w:val="00FD5F71"/>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490DB"/>
  <w15:docId w15:val="{319A40AA-45AC-48C6-B12A-B45A9CA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2F"/>
    <w:pPr>
      <w:spacing w:after="160" w:line="259" w:lineRule="auto"/>
    </w:pPr>
    <w:rPr>
      <w:sz w:val="22"/>
      <w:szCs w:val="22"/>
      <w:lang w:eastAsia="en-US"/>
    </w:rPr>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4">
    <w:name w:val="heading 4"/>
    <w:basedOn w:val="a"/>
    <w:next w:val="a"/>
    <w:link w:val="40"/>
    <w:uiPriority w:val="99"/>
    <w:qFormat/>
    <w:rsid w:val="00371083"/>
    <w:pPr>
      <w:keepNext/>
      <w:keepLines/>
      <w:spacing w:before="40" w:after="0" w:line="240" w:lineRule="auto"/>
      <w:outlineLvl w:val="3"/>
    </w:pPr>
    <w:rPr>
      <w:rFonts w:ascii="Calibri Light" w:eastAsia="Times New Roman" w:hAnsi="Calibri Light"/>
      <w:i/>
      <w:iCs/>
      <w:color w:val="2E74B5"/>
      <w:sz w:val="24"/>
      <w:szCs w:val="24"/>
      <w:lang w:eastAsia="ru-RU"/>
    </w:rPr>
  </w:style>
  <w:style w:type="paragraph" w:styleId="6">
    <w:name w:val="heading 6"/>
    <w:basedOn w:val="a"/>
    <w:next w:val="a"/>
    <w:link w:val="60"/>
    <w:uiPriority w:val="99"/>
    <w:qFormat/>
    <w:rsid w:val="00371083"/>
    <w:pPr>
      <w:keepNext/>
      <w:keepLines/>
      <w:spacing w:before="40" w:after="0"/>
      <w:outlineLvl w:val="5"/>
    </w:pPr>
    <w:rPr>
      <w:rFonts w:ascii="Calibri Light" w:eastAsia="Times New Roman" w:hAnsi="Calibri Light"/>
      <w:color w:val="1F4D78"/>
    </w:rPr>
  </w:style>
  <w:style w:type="paragraph" w:styleId="7">
    <w:name w:val="heading 7"/>
    <w:basedOn w:val="a"/>
    <w:next w:val="a"/>
    <w:link w:val="70"/>
    <w:uiPriority w:val="99"/>
    <w:qFormat/>
    <w:rsid w:val="00FE321F"/>
    <w:pPr>
      <w:spacing w:before="240" w:after="60" w:line="240" w:lineRule="auto"/>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321F"/>
    <w:rPr>
      <w:rFonts w:ascii="Tahoma KZ" w:hAnsi="Tahoma KZ" w:cs="Times New Roman"/>
      <w:b/>
      <w:sz w:val="20"/>
      <w:szCs w:val="20"/>
      <w:lang w:val="kk-KZ" w:eastAsia="ru-RU"/>
    </w:rPr>
  </w:style>
  <w:style w:type="character" w:customStyle="1" w:styleId="30">
    <w:name w:val="Заголовок 3 Знак"/>
    <w:link w:val="3"/>
    <w:uiPriority w:val="99"/>
    <w:locked/>
    <w:rsid w:val="00FE321F"/>
    <w:rPr>
      <w:rFonts w:ascii="KZ Times New Roman" w:hAnsi="KZ Times New Roman" w:cs="Times New Roman"/>
      <w:b/>
      <w:sz w:val="20"/>
      <w:szCs w:val="20"/>
      <w:lang w:val="kk-KZ" w:eastAsia="ru-RU"/>
    </w:rPr>
  </w:style>
  <w:style w:type="character" w:customStyle="1" w:styleId="40">
    <w:name w:val="Заголовок 4 Знак"/>
    <w:link w:val="4"/>
    <w:uiPriority w:val="99"/>
    <w:semiHidden/>
    <w:locked/>
    <w:rsid w:val="00371083"/>
    <w:rPr>
      <w:rFonts w:ascii="Calibri Light" w:hAnsi="Calibri Light" w:cs="Times New Roman"/>
      <w:i/>
      <w:iCs/>
      <w:color w:val="2E74B5"/>
      <w:sz w:val="24"/>
      <w:szCs w:val="24"/>
      <w:lang w:eastAsia="ru-RU"/>
    </w:rPr>
  </w:style>
  <w:style w:type="character" w:customStyle="1" w:styleId="60">
    <w:name w:val="Заголовок 6 Знак"/>
    <w:link w:val="6"/>
    <w:uiPriority w:val="99"/>
    <w:semiHidden/>
    <w:locked/>
    <w:rsid w:val="00371083"/>
    <w:rPr>
      <w:rFonts w:ascii="Calibri Light" w:hAnsi="Calibri Light" w:cs="Times New Roman"/>
      <w:color w:val="1F4D78"/>
    </w:rPr>
  </w:style>
  <w:style w:type="character" w:customStyle="1" w:styleId="70">
    <w:name w:val="Заголовок 7 Знак"/>
    <w:link w:val="7"/>
    <w:uiPriority w:val="99"/>
    <w:locked/>
    <w:rsid w:val="00FE321F"/>
    <w:rPr>
      <w:rFonts w:ascii="Calibri" w:hAnsi="Calibri" w:cs="Times New Roman"/>
      <w:sz w:val="24"/>
      <w:szCs w:val="24"/>
    </w:rPr>
  </w:style>
  <w:style w:type="paragraph" w:styleId="a3">
    <w:name w:val="Body Text Indent"/>
    <w:basedOn w:val="a"/>
    <w:link w:val="a4"/>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a4">
    <w:name w:val="Основной текст с отступом Знак"/>
    <w:link w:val="a3"/>
    <w:uiPriority w:val="99"/>
    <w:locked/>
    <w:rsid w:val="00FE321F"/>
    <w:rPr>
      <w:rFonts w:ascii="KZ Times New Roman" w:hAnsi="KZ Times New Roman" w:cs="Times New Roman"/>
      <w:sz w:val="20"/>
      <w:szCs w:val="20"/>
      <w:lang w:val="kk-KZ" w:eastAsia="ru-RU"/>
    </w:rPr>
  </w:style>
  <w:style w:type="paragraph" w:customStyle="1" w:styleId="11">
    <w:name w:val="Обычный1"/>
    <w:uiPriority w:val="99"/>
    <w:rsid w:val="004948F8"/>
    <w:rPr>
      <w:rFonts w:ascii="Times New Roman" w:eastAsia="Times New Roman" w:hAnsi="Times New Roman"/>
      <w:sz w:val="24"/>
      <w:lang w:val="en-US"/>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eastAsia="zh-CN"/>
    </w:rPr>
  </w:style>
  <w:style w:type="character" w:customStyle="1" w:styleId="shorttext">
    <w:name w:val="short_text"/>
    <w:uiPriority w:val="99"/>
    <w:rsid w:val="004948F8"/>
    <w:rPr>
      <w:rFonts w:ascii="Times New Roman" w:hAnsi="Times New Roman"/>
    </w:rPr>
  </w:style>
  <w:style w:type="character" w:styleId="a5">
    <w:name w:val="Hyperlink"/>
    <w:uiPriority w:val="99"/>
    <w:rsid w:val="004948F8"/>
    <w:rPr>
      <w:rFonts w:cs="Times New Roman"/>
      <w:color w:val="0000FF"/>
      <w:u w:val="single"/>
    </w:rPr>
  </w:style>
  <w:style w:type="paragraph" w:styleId="a6">
    <w:name w:val="List Paragraph"/>
    <w:basedOn w:val="a"/>
    <w:uiPriority w:val="99"/>
    <w:qFormat/>
    <w:rsid w:val="00290356"/>
    <w:pPr>
      <w:ind w:left="720"/>
      <w:contextualSpacing/>
    </w:pPr>
  </w:style>
  <w:style w:type="paragraph" w:styleId="a7">
    <w:name w:val="Body Text"/>
    <w:basedOn w:val="a"/>
    <w:link w:val="a8"/>
    <w:uiPriority w:val="99"/>
    <w:semiHidden/>
    <w:rsid w:val="00AB18C0"/>
    <w:pPr>
      <w:spacing w:after="120"/>
    </w:pPr>
  </w:style>
  <w:style w:type="character" w:customStyle="1" w:styleId="a8">
    <w:name w:val="Основной текст Знак"/>
    <w:link w:val="a7"/>
    <w:uiPriority w:val="99"/>
    <w:semiHidden/>
    <w:locked/>
    <w:rsid w:val="00AB18C0"/>
    <w:rPr>
      <w:rFonts w:cs="Times New Roman"/>
    </w:rPr>
  </w:style>
  <w:style w:type="paragraph" w:styleId="a9">
    <w:name w:val="No Spacing"/>
    <w:link w:val="aa"/>
    <w:uiPriority w:val="99"/>
    <w:qFormat/>
    <w:rsid w:val="00FC3EA2"/>
    <w:rPr>
      <w:sz w:val="22"/>
      <w:szCs w:val="22"/>
      <w:lang w:eastAsia="en-US"/>
    </w:rPr>
  </w:style>
  <w:style w:type="character" w:customStyle="1" w:styleId="aa">
    <w:name w:val="Без интервала Знак"/>
    <w:link w:val="a9"/>
    <w:uiPriority w:val="99"/>
    <w:locked/>
    <w:rsid w:val="00FC3EA2"/>
    <w:rPr>
      <w:rFonts w:cs="Times New Roman"/>
      <w:sz w:val="22"/>
      <w:szCs w:val="22"/>
      <w:lang w:val="ru-RU" w:eastAsia="en-US" w:bidi="ar-SA"/>
    </w:rPr>
  </w:style>
  <w:style w:type="paragraph" w:styleId="ab">
    <w:name w:val="footnote text"/>
    <w:basedOn w:val="a"/>
    <w:link w:val="ac"/>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uiPriority w:val="99"/>
    <w:locked/>
    <w:rsid w:val="00FC3EA2"/>
    <w:rPr>
      <w:rFonts w:ascii="Times New Roman" w:hAnsi="Times New Roman" w:cs="Times New Roman"/>
      <w:sz w:val="20"/>
      <w:szCs w:val="20"/>
      <w:lang w:eastAsia="ru-RU"/>
    </w:rPr>
  </w:style>
  <w:style w:type="character" w:customStyle="1" w:styleId="s1">
    <w:name w:val="s1"/>
    <w:uiPriority w:val="99"/>
    <w:rsid w:val="00FC3EA2"/>
    <w:rPr>
      <w:rFonts w:cs="Times New Roman"/>
    </w:rPr>
  </w:style>
  <w:style w:type="character" w:customStyle="1" w:styleId="hlight">
    <w:name w:val="hlight"/>
    <w:uiPriority w:val="99"/>
    <w:rsid w:val="00FC3EA2"/>
    <w:rPr>
      <w:rFonts w:cs="Times New Roman"/>
    </w:rPr>
  </w:style>
  <w:style w:type="table" w:styleId="ad">
    <w:name w:val="Table Grid"/>
    <w:basedOn w:val="a1"/>
    <w:uiPriority w:val="99"/>
    <w:rsid w:val="00CA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371083"/>
    <w:pPr>
      <w:widowControl w:val="0"/>
      <w:autoSpaceDE w:val="0"/>
      <w:autoSpaceDN w:val="0"/>
      <w:spacing w:after="0" w:line="240" w:lineRule="auto"/>
      <w:ind w:left="107"/>
    </w:pPr>
    <w:rPr>
      <w:rFonts w:ascii="Times New Roman" w:eastAsia="Times New Roman" w:hAnsi="Times New Roman"/>
      <w:lang w:eastAsia="ru-RU"/>
    </w:rPr>
  </w:style>
  <w:style w:type="paragraph" w:customStyle="1" w:styleId="Default">
    <w:name w:val="Default"/>
    <w:uiPriority w:val="99"/>
    <w:rsid w:val="004F3E36"/>
    <w:pPr>
      <w:autoSpaceDE w:val="0"/>
      <w:autoSpaceDN w:val="0"/>
      <w:adjustRightInd w:val="0"/>
    </w:pPr>
    <w:rPr>
      <w:rFonts w:ascii="Times New Roman" w:hAnsi="Times New Roman"/>
      <w:color w:val="000000"/>
      <w:sz w:val="24"/>
      <w:szCs w:val="24"/>
      <w:lang w:eastAsia="en-US"/>
    </w:rPr>
  </w:style>
  <w:style w:type="paragraph" w:styleId="ae">
    <w:name w:val="Subtitle"/>
    <w:basedOn w:val="a"/>
    <w:next w:val="a"/>
    <w:link w:val="af"/>
    <w:uiPriority w:val="99"/>
    <w:qFormat/>
    <w:locked/>
    <w:rsid w:val="004207BA"/>
    <w:pPr>
      <w:keepNext/>
      <w:keepLines/>
      <w:spacing w:before="360" w:after="80" w:line="240" w:lineRule="auto"/>
    </w:pPr>
    <w:rPr>
      <w:rFonts w:ascii="Georgia" w:hAnsi="Georgia" w:cs="Georgia"/>
      <w:i/>
      <w:color w:val="666666"/>
      <w:sz w:val="48"/>
      <w:szCs w:val="48"/>
    </w:rPr>
  </w:style>
  <w:style w:type="character" w:customStyle="1" w:styleId="af">
    <w:name w:val="Подзаголовок Знак"/>
    <w:link w:val="ae"/>
    <w:uiPriority w:val="99"/>
    <w:locked/>
    <w:rsid w:val="004207BA"/>
    <w:rPr>
      <w:rFonts w:ascii="Georgia" w:hAnsi="Georgia" w:cs="Georgia"/>
      <w:i/>
      <w:color w:val="666666"/>
      <w:sz w:val="48"/>
      <w:szCs w:val="48"/>
      <w:lang w:val="ru-RU" w:eastAsia="en-US" w:bidi="ar-SA"/>
    </w:rPr>
  </w:style>
  <w:style w:type="paragraph" w:styleId="af0">
    <w:name w:val="header"/>
    <w:basedOn w:val="a"/>
    <w:link w:val="af1"/>
    <w:uiPriority w:val="99"/>
    <w:rsid w:val="004207BA"/>
    <w:pPr>
      <w:tabs>
        <w:tab w:val="center" w:pos="4677"/>
        <w:tab w:val="right" w:pos="9355"/>
      </w:tabs>
    </w:pPr>
  </w:style>
  <w:style w:type="character" w:customStyle="1" w:styleId="af1">
    <w:name w:val="Верхний колонтитул Знак"/>
    <w:link w:val="af0"/>
    <w:uiPriority w:val="99"/>
    <w:semiHidden/>
    <w:locked/>
    <w:rsid w:val="00DA566B"/>
    <w:rPr>
      <w:rFonts w:cs="Times New Roman"/>
      <w:lang w:val="ru-RU"/>
    </w:rPr>
  </w:style>
  <w:style w:type="paragraph" w:styleId="af2">
    <w:name w:val="footer"/>
    <w:basedOn w:val="a"/>
    <w:link w:val="af3"/>
    <w:uiPriority w:val="99"/>
    <w:rsid w:val="004207BA"/>
    <w:pPr>
      <w:tabs>
        <w:tab w:val="center" w:pos="4677"/>
        <w:tab w:val="right" w:pos="9355"/>
      </w:tabs>
    </w:pPr>
  </w:style>
  <w:style w:type="character" w:customStyle="1" w:styleId="af3">
    <w:name w:val="Нижний колонтитул Знак"/>
    <w:link w:val="af2"/>
    <w:uiPriority w:val="99"/>
    <w:semiHidden/>
    <w:locked/>
    <w:rsid w:val="00DA566B"/>
    <w:rPr>
      <w:rFonts w:cs="Times New Roman"/>
      <w:lang w:val="ru-RU"/>
    </w:rPr>
  </w:style>
  <w:style w:type="table" w:customStyle="1" w:styleId="16">
    <w:name w:val="Стиль16"/>
    <w:uiPriority w:val="99"/>
    <w:rsid w:val="00BD0ACF"/>
    <w:rPr>
      <w:rFonts w:ascii="Times New Roman" w:hAnsi="Times New Roman"/>
      <w:lang w:val="en-US" w:eastAsia="en-US"/>
    </w:rPr>
    <w:tblPr>
      <w:tblStyleRowBandSize w:val="1"/>
      <w:tblStyleColBandSize w:val="1"/>
      <w:tblInd w:w="0" w:type="dxa"/>
      <w:tblCellMar>
        <w:top w:w="0" w:type="dxa"/>
        <w:left w:w="115" w:type="dxa"/>
        <w:bottom w:w="0" w:type="dxa"/>
        <w:right w:w="115" w:type="dxa"/>
      </w:tblCellMar>
    </w:tblPr>
  </w:style>
  <w:style w:type="character" w:customStyle="1" w:styleId="bolighting">
    <w:name w:val="bo_lighting"/>
    <w:uiPriority w:val="99"/>
    <w:rsid w:val="0096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97106">
      <w:marLeft w:val="0"/>
      <w:marRight w:val="0"/>
      <w:marTop w:val="0"/>
      <w:marBottom w:val="0"/>
      <w:divBdr>
        <w:top w:val="none" w:sz="0" w:space="0" w:color="auto"/>
        <w:left w:val="none" w:sz="0" w:space="0" w:color="auto"/>
        <w:bottom w:val="none" w:sz="0" w:space="0" w:color="auto"/>
        <w:right w:val="none" w:sz="0" w:space="0" w:color="auto"/>
      </w:divBdr>
    </w:div>
    <w:div w:id="1458797107">
      <w:marLeft w:val="0"/>
      <w:marRight w:val="0"/>
      <w:marTop w:val="0"/>
      <w:marBottom w:val="0"/>
      <w:divBdr>
        <w:top w:val="none" w:sz="0" w:space="0" w:color="auto"/>
        <w:left w:val="none" w:sz="0" w:space="0" w:color="auto"/>
        <w:bottom w:val="none" w:sz="0" w:space="0" w:color="auto"/>
        <w:right w:val="none" w:sz="0" w:space="0" w:color="auto"/>
      </w:divBdr>
    </w:div>
    <w:div w:id="1458797108">
      <w:marLeft w:val="0"/>
      <w:marRight w:val="0"/>
      <w:marTop w:val="0"/>
      <w:marBottom w:val="0"/>
      <w:divBdr>
        <w:top w:val="none" w:sz="0" w:space="0" w:color="auto"/>
        <w:left w:val="none" w:sz="0" w:space="0" w:color="auto"/>
        <w:bottom w:val="none" w:sz="0" w:space="0" w:color="auto"/>
        <w:right w:val="none" w:sz="0" w:space="0" w:color="auto"/>
      </w:divBdr>
    </w:div>
    <w:div w:id="1458797109">
      <w:marLeft w:val="0"/>
      <w:marRight w:val="0"/>
      <w:marTop w:val="0"/>
      <w:marBottom w:val="0"/>
      <w:divBdr>
        <w:top w:val="none" w:sz="0" w:space="0" w:color="auto"/>
        <w:left w:val="none" w:sz="0" w:space="0" w:color="auto"/>
        <w:bottom w:val="none" w:sz="0" w:space="0" w:color="auto"/>
        <w:right w:val="none" w:sz="0" w:space="0" w:color="auto"/>
      </w:divBdr>
    </w:div>
    <w:div w:id="1458797110">
      <w:marLeft w:val="0"/>
      <w:marRight w:val="0"/>
      <w:marTop w:val="0"/>
      <w:marBottom w:val="0"/>
      <w:divBdr>
        <w:top w:val="none" w:sz="0" w:space="0" w:color="auto"/>
        <w:left w:val="none" w:sz="0" w:space="0" w:color="auto"/>
        <w:bottom w:val="none" w:sz="0" w:space="0" w:color="auto"/>
        <w:right w:val="none" w:sz="0" w:space="0" w:color="auto"/>
      </w:divBdr>
    </w:div>
    <w:div w:id="1458797111">
      <w:marLeft w:val="0"/>
      <w:marRight w:val="0"/>
      <w:marTop w:val="0"/>
      <w:marBottom w:val="0"/>
      <w:divBdr>
        <w:top w:val="none" w:sz="0" w:space="0" w:color="auto"/>
        <w:left w:val="none" w:sz="0" w:space="0" w:color="auto"/>
        <w:bottom w:val="none" w:sz="0" w:space="0" w:color="auto"/>
        <w:right w:val="none" w:sz="0" w:space="0" w:color="auto"/>
      </w:divBdr>
    </w:div>
    <w:div w:id="1458797112">
      <w:marLeft w:val="0"/>
      <w:marRight w:val="0"/>
      <w:marTop w:val="0"/>
      <w:marBottom w:val="0"/>
      <w:divBdr>
        <w:top w:val="none" w:sz="0" w:space="0" w:color="auto"/>
        <w:left w:val="none" w:sz="0" w:space="0" w:color="auto"/>
        <w:bottom w:val="none" w:sz="0" w:space="0" w:color="auto"/>
        <w:right w:val="none" w:sz="0" w:space="0" w:color="auto"/>
      </w:divBdr>
    </w:div>
    <w:div w:id="1458797113">
      <w:marLeft w:val="0"/>
      <w:marRight w:val="0"/>
      <w:marTop w:val="0"/>
      <w:marBottom w:val="0"/>
      <w:divBdr>
        <w:top w:val="none" w:sz="0" w:space="0" w:color="auto"/>
        <w:left w:val="none" w:sz="0" w:space="0" w:color="auto"/>
        <w:bottom w:val="none" w:sz="0" w:space="0" w:color="auto"/>
        <w:right w:val="none" w:sz="0" w:space="0" w:color="auto"/>
      </w:divBdr>
    </w:div>
    <w:div w:id="1458797114">
      <w:marLeft w:val="0"/>
      <w:marRight w:val="0"/>
      <w:marTop w:val="0"/>
      <w:marBottom w:val="0"/>
      <w:divBdr>
        <w:top w:val="none" w:sz="0" w:space="0" w:color="auto"/>
        <w:left w:val="none" w:sz="0" w:space="0" w:color="auto"/>
        <w:bottom w:val="none" w:sz="0" w:space="0" w:color="auto"/>
        <w:right w:val="none" w:sz="0" w:space="0" w:color="auto"/>
      </w:divBdr>
    </w:div>
    <w:div w:id="1458797115">
      <w:marLeft w:val="0"/>
      <w:marRight w:val="0"/>
      <w:marTop w:val="0"/>
      <w:marBottom w:val="0"/>
      <w:divBdr>
        <w:top w:val="none" w:sz="0" w:space="0" w:color="auto"/>
        <w:left w:val="none" w:sz="0" w:space="0" w:color="auto"/>
        <w:bottom w:val="none" w:sz="0" w:space="0" w:color="auto"/>
        <w:right w:val="none" w:sz="0" w:space="0" w:color="auto"/>
      </w:divBdr>
    </w:div>
    <w:div w:id="1458797116">
      <w:marLeft w:val="0"/>
      <w:marRight w:val="0"/>
      <w:marTop w:val="0"/>
      <w:marBottom w:val="0"/>
      <w:divBdr>
        <w:top w:val="none" w:sz="0" w:space="0" w:color="auto"/>
        <w:left w:val="none" w:sz="0" w:space="0" w:color="auto"/>
        <w:bottom w:val="none" w:sz="0" w:space="0" w:color="auto"/>
        <w:right w:val="none" w:sz="0" w:space="0" w:color="auto"/>
      </w:divBdr>
    </w:div>
    <w:div w:id="1458797117">
      <w:marLeft w:val="0"/>
      <w:marRight w:val="0"/>
      <w:marTop w:val="0"/>
      <w:marBottom w:val="0"/>
      <w:divBdr>
        <w:top w:val="none" w:sz="0" w:space="0" w:color="auto"/>
        <w:left w:val="none" w:sz="0" w:space="0" w:color="auto"/>
        <w:bottom w:val="none" w:sz="0" w:space="0" w:color="auto"/>
        <w:right w:val="none" w:sz="0" w:space="0" w:color="auto"/>
      </w:divBdr>
    </w:div>
    <w:div w:id="1458797118">
      <w:marLeft w:val="0"/>
      <w:marRight w:val="0"/>
      <w:marTop w:val="0"/>
      <w:marBottom w:val="0"/>
      <w:divBdr>
        <w:top w:val="none" w:sz="0" w:space="0" w:color="auto"/>
        <w:left w:val="none" w:sz="0" w:space="0" w:color="auto"/>
        <w:bottom w:val="none" w:sz="0" w:space="0" w:color="auto"/>
        <w:right w:val="none" w:sz="0" w:space="0" w:color="auto"/>
      </w:divBdr>
    </w:div>
    <w:div w:id="1458797119">
      <w:marLeft w:val="0"/>
      <w:marRight w:val="0"/>
      <w:marTop w:val="0"/>
      <w:marBottom w:val="0"/>
      <w:divBdr>
        <w:top w:val="none" w:sz="0" w:space="0" w:color="auto"/>
        <w:left w:val="none" w:sz="0" w:space="0" w:color="auto"/>
        <w:bottom w:val="none" w:sz="0" w:space="0" w:color="auto"/>
        <w:right w:val="none" w:sz="0" w:space="0" w:color="auto"/>
      </w:divBdr>
    </w:div>
    <w:div w:id="1458797120">
      <w:marLeft w:val="0"/>
      <w:marRight w:val="0"/>
      <w:marTop w:val="0"/>
      <w:marBottom w:val="0"/>
      <w:divBdr>
        <w:top w:val="none" w:sz="0" w:space="0" w:color="auto"/>
        <w:left w:val="none" w:sz="0" w:space="0" w:color="auto"/>
        <w:bottom w:val="none" w:sz="0" w:space="0" w:color="auto"/>
        <w:right w:val="none" w:sz="0" w:space="0" w:color="auto"/>
      </w:divBdr>
    </w:div>
    <w:div w:id="1458797121">
      <w:marLeft w:val="0"/>
      <w:marRight w:val="0"/>
      <w:marTop w:val="0"/>
      <w:marBottom w:val="0"/>
      <w:divBdr>
        <w:top w:val="none" w:sz="0" w:space="0" w:color="auto"/>
        <w:left w:val="none" w:sz="0" w:space="0" w:color="auto"/>
        <w:bottom w:val="none" w:sz="0" w:space="0" w:color="auto"/>
        <w:right w:val="none" w:sz="0" w:space="0" w:color="auto"/>
      </w:divBdr>
    </w:div>
    <w:div w:id="1458797122">
      <w:marLeft w:val="0"/>
      <w:marRight w:val="0"/>
      <w:marTop w:val="0"/>
      <w:marBottom w:val="0"/>
      <w:divBdr>
        <w:top w:val="none" w:sz="0" w:space="0" w:color="auto"/>
        <w:left w:val="none" w:sz="0" w:space="0" w:color="auto"/>
        <w:bottom w:val="none" w:sz="0" w:space="0" w:color="auto"/>
        <w:right w:val="none" w:sz="0" w:space="0" w:color="auto"/>
      </w:divBdr>
    </w:div>
    <w:div w:id="1458797123">
      <w:marLeft w:val="0"/>
      <w:marRight w:val="0"/>
      <w:marTop w:val="0"/>
      <w:marBottom w:val="0"/>
      <w:divBdr>
        <w:top w:val="none" w:sz="0" w:space="0" w:color="auto"/>
        <w:left w:val="none" w:sz="0" w:space="0" w:color="auto"/>
        <w:bottom w:val="none" w:sz="0" w:space="0" w:color="auto"/>
        <w:right w:val="none" w:sz="0" w:space="0" w:color="auto"/>
      </w:divBdr>
    </w:div>
    <w:div w:id="1458797124">
      <w:marLeft w:val="0"/>
      <w:marRight w:val="0"/>
      <w:marTop w:val="0"/>
      <w:marBottom w:val="0"/>
      <w:divBdr>
        <w:top w:val="none" w:sz="0" w:space="0" w:color="auto"/>
        <w:left w:val="none" w:sz="0" w:space="0" w:color="auto"/>
        <w:bottom w:val="none" w:sz="0" w:space="0" w:color="auto"/>
        <w:right w:val="none" w:sz="0" w:space="0" w:color="auto"/>
      </w:divBdr>
    </w:div>
    <w:div w:id="1458797125">
      <w:marLeft w:val="0"/>
      <w:marRight w:val="0"/>
      <w:marTop w:val="0"/>
      <w:marBottom w:val="0"/>
      <w:divBdr>
        <w:top w:val="none" w:sz="0" w:space="0" w:color="auto"/>
        <w:left w:val="none" w:sz="0" w:space="0" w:color="auto"/>
        <w:bottom w:val="none" w:sz="0" w:space="0" w:color="auto"/>
        <w:right w:val="none" w:sz="0" w:space="0" w:color="auto"/>
      </w:divBdr>
    </w:div>
    <w:div w:id="1458797126">
      <w:marLeft w:val="0"/>
      <w:marRight w:val="0"/>
      <w:marTop w:val="0"/>
      <w:marBottom w:val="0"/>
      <w:divBdr>
        <w:top w:val="none" w:sz="0" w:space="0" w:color="auto"/>
        <w:left w:val="none" w:sz="0" w:space="0" w:color="auto"/>
        <w:bottom w:val="none" w:sz="0" w:space="0" w:color="auto"/>
        <w:right w:val="none" w:sz="0" w:space="0" w:color="auto"/>
      </w:divBdr>
    </w:div>
    <w:div w:id="1458797127">
      <w:marLeft w:val="0"/>
      <w:marRight w:val="0"/>
      <w:marTop w:val="0"/>
      <w:marBottom w:val="0"/>
      <w:divBdr>
        <w:top w:val="none" w:sz="0" w:space="0" w:color="auto"/>
        <w:left w:val="none" w:sz="0" w:space="0" w:color="auto"/>
        <w:bottom w:val="none" w:sz="0" w:space="0" w:color="auto"/>
        <w:right w:val="none" w:sz="0" w:space="0" w:color="auto"/>
      </w:divBdr>
    </w:div>
    <w:div w:id="1458797128">
      <w:marLeft w:val="0"/>
      <w:marRight w:val="0"/>
      <w:marTop w:val="0"/>
      <w:marBottom w:val="0"/>
      <w:divBdr>
        <w:top w:val="none" w:sz="0" w:space="0" w:color="auto"/>
        <w:left w:val="none" w:sz="0" w:space="0" w:color="auto"/>
        <w:bottom w:val="none" w:sz="0" w:space="0" w:color="auto"/>
        <w:right w:val="none" w:sz="0" w:space="0" w:color="auto"/>
      </w:divBdr>
    </w:div>
    <w:div w:id="1458797129">
      <w:marLeft w:val="0"/>
      <w:marRight w:val="0"/>
      <w:marTop w:val="0"/>
      <w:marBottom w:val="0"/>
      <w:divBdr>
        <w:top w:val="none" w:sz="0" w:space="0" w:color="auto"/>
        <w:left w:val="none" w:sz="0" w:space="0" w:color="auto"/>
        <w:bottom w:val="none" w:sz="0" w:space="0" w:color="auto"/>
        <w:right w:val="none" w:sz="0" w:space="0" w:color="auto"/>
      </w:divBdr>
    </w:div>
    <w:div w:id="145879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Жумабаева Динара</cp:lastModifiedBy>
  <cp:revision>48</cp:revision>
  <dcterms:created xsi:type="dcterms:W3CDTF">2021-01-30T05:40:00Z</dcterms:created>
  <dcterms:modified xsi:type="dcterms:W3CDTF">2023-10-23T04:30:00Z</dcterms:modified>
</cp:coreProperties>
</file>